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B7" w:rsidRDefault="00E46CB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46CB7" w:rsidRDefault="00E46CB7">
      <w:pPr>
        <w:pStyle w:val="ConsPlusNormal"/>
        <w:ind w:firstLine="540"/>
        <w:jc w:val="both"/>
        <w:outlineLvl w:val="0"/>
      </w:pPr>
    </w:p>
    <w:p w:rsidR="00E46CB7" w:rsidRDefault="00E46CB7">
      <w:pPr>
        <w:pStyle w:val="ConsPlusNormal"/>
        <w:outlineLvl w:val="0"/>
      </w:pPr>
      <w:r>
        <w:t>Зарегистрировано в Минюсте России 22 февраля 2024 г. N 77330</w:t>
      </w:r>
    </w:p>
    <w:p w:rsidR="00E46CB7" w:rsidRDefault="00E46C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6CB7" w:rsidRDefault="00E46CB7">
      <w:pPr>
        <w:pStyle w:val="ConsPlusNormal"/>
        <w:ind w:firstLine="540"/>
        <w:jc w:val="both"/>
      </w:pPr>
    </w:p>
    <w:p w:rsidR="00E46CB7" w:rsidRDefault="00E46CB7">
      <w:pPr>
        <w:pStyle w:val="ConsPlusTitle"/>
        <w:jc w:val="center"/>
      </w:pPr>
      <w:r>
        <w:t>МИНИСТЕРСТВО ПРОСВЕЩЕНИЯ РОССИЙСКОЙ ФЕДЕРАЦИИ</w:t>
      </w:r>
    </w:p>
    <w:p w:rsidR="00E46CB7" w:rsidRDefault="00E46CB7">
      <w:pPr>
        <w:pStyle w:val="ConsPlusTitle"/>
        <w:jc w:val="center"/>
      </w:pPr>
    </w:p>
    <w:p w:rsidR="00E46CB7" w:rsidRDefault="00E46CB7">
      <w:pPr>
        <w:pStyle w:val="ConsPlusTitle"/>
        <w:jc w:val="center"/>
      </w:pPr>
      <w:r>
        <w:t>ПРИКАЗ</w:t>
      </w:r>
    </w:p>
    <w:p w:rsidR="00E46CB7" w:rsidRDefault="00E46CB7">
      <w:pPr>
        <w:pStyle w:val="ConsPlusTitle"/>
        <w:jc w:val="center"/>
      </w:pPr>
      <w:r>
        <w:t>от 22 января 2024 г. N 31</w:t>
      </w:r>
    </w:p>
    <w:p w:rsidR="00E46CB7" w:rsidRDefault="00E46CB7">
      <w:pPr>
        <w:pStyle w:val="ConsPlusTitle"/>
        <w:jc w:val="center"/>
      </w:pPr>
    </w:p>
    <w:p w:rsidR="00E46CB7" w:rsidRDefault="00E46CB7">
      <w:pPr>
        <w:pStyle w:val="ConsPlusTitle"/>
        <w:jc w:val="center"/>
      </w:pPr>
      <w:r>
        <w:t>О ВНЕСЕНИИ ИЗМЕНЕНИЙ</w:t>
      </w:r>
    </w:p>
    <w:p w:rsidR="00E46CB7" w:rsidRDefault="00E46CB7">
      <w:pPr>
        <w:pStyle w:val="ConsPlusTitle"/>
        <w:jc w:val="center"/>
      </w:pPr>
      <w:r>
        <w:t>В НЕКОТОРЫЕ ПРИКАЗЫ МИНИСТЕРСТВА ОБРАЗОВАНИЯ И НАУКИ</w:t>
      </w:r>
    </w:p>
    <w:p w:rsidR="00E46CB7" w:rsidRDefault="00E46CB7">
      <w:pPr>
        <w:pStyle w:val="ConsPlusTitle"/>
        <w:jc w:val="center"/>
      </w:pPr>
      <w:r>
        <w:t>РОССИЙСКОЙ ФЕДЕРАЦИИ И МИНИСТЕРСТВА ПРОСВЕЩЕНИЯ РОССИЙСКОЙ</w:t>
      </w:r>
    </w:p>
    <w:p w:rsidR="00E46CB7" w:rsidRDefault="00E46CB7">
      <w:pPr>
        <w:pStyle w:val="ConsPlusTitle"/>
        <w:jc w:val="center"/>
      </w:pPr>
      <w:r>
        <w:t xml:space="preserve">ФЕДЕРАЦИИ, КАСАЮЩИЕСЯ </w:t>
      </w:r>
      <w:proofErr w:type="gramStart"/>
      <w:r>
        <w:t>ФЕДЕРАЛЬНЫХ</w:t>
      </w:r>
      <w:proofErr w:type="gramEnd"/>
      <w:r>
        <w:t xml:space="preserve"> ГОСУДАРСТВЕННЫХ</w:t>
      </w:r>
    </w:p>
    <w:p w:rsidR="00E46CB7" w:rsidRDefault="00E46CB7">
      <w:pPr>
        <w:pStyle w:val="ConsPlusTitle"/>
        <w:jc w:val="center"/>
      </w:pPr>
      <w:r>
        <w:t>ОБРАЗОВАТЕЛЬНЫХ СТАНДАРТОВ НАЧАЛЬНОГО ОБЩЕГО</w:t>
      </w:r>
    </w:p>
    <w:p w:rsidR="00E46CB7" w:rsidRDefault="00E46CB7">
      <w:pPr>
        <w:pStyle w:val="ConsPlusTitle"/>
        <w:jc w:val="center"/>
      </w:pPr>
      <w:r>
        <w:t>ОБРАЗОВАНИЯ И ОСНОВНОГО ОБЩЕГО ОБРАЗОВАНИЯ</w:t>
      </w:r>
    </w:p>
    <w:p w:rsidR="00E46CB7" w:rsidRDefault="00E46CB7">
      <w:pPr>
        <w:pStyle w:val="ConsPlusNormal"/>
        <w:jc w:val="center"/>
      </w:pPr>
    </w:p>
    <w:p w:rsidR="00E46CB7" w:rsidRDefault="00E46CB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пунктом 1 статьи 1</w:t>
        </w:r>
      </w:hyperlink>
      <w:r>
        <w:t xml:space="preserve"> Федерального закона от 19 декабря 2023 г. N 618-ФЗ "О внесении изменений в Федеральный закон "Об образовании в Российской Федерации",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>
          <w:rPr>
            <w:color w:val="0000FF"/>
          </w:rPr>
          <w:t>абзацем вторым пункта 30</w:t>
        </w:r>
      </w:hyperlink>
      <w:r>
        <w:t xml:space="preserve"> Правил разработки, утверждения федеральных государственных образовательных</w:t>
      </w:r>
      <w:proofErr w:type="gramEnd"/>
      <w:r>
        <w:t xml:space="preserve">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E46CB7" w:rsidRDefault="00E46CB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изменения</w:t>
        </w:r>
      </w:hyperlink>
      <w:r>
        <w:t>, которые вносятся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образования.</w:t>
      </w:r>
    </w:p>
    <w:p w:rsidR="00E46CB7" w:rsidRDefault="00E46CB7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2024 года.</w:t>
      </w:r>
    </w:p>
    <w:p w:rsidR="00E46CB7" w:rsidRDefault="00E46CB7">
      <w:pPr>
        <w:pStyle w:val="ConsPlusNormal"/>
        <w:ind w:firstLine="540"/>
        <w:jc w:val="both"/>
      </w:pPr>
    </w:p>
    <w:p w:rsidR="00E46CB7" w:rsidRDefault="00E46CB7">
      <w:pPr>
        <w:pStyle w:val="ConsPlusNormal"/>
        <w:jc w:val="right"/>
      </w:pPr>
      <w:r>
        <w:t>Министр</w:t>
      </w:r>
    </w:p>
    <w:p w:rsidR="00E46CB7" w:rsidRDefault="00E46CB7">
      <w:pPr>
        <w:pStyle w:val="ConsPlusNormal"/>
        <w:jc w:val="right"/>
      </w:pPr>
      <w:r>
        <w:t>С.С.КРАВЦОВ</w:t>
      </w:r>
    </w:p>
    <w:p w:rsidR="00E46CB7" w:rsidRDefault="00E46CB7">
      <w:pPr>
        <w:pStyle w:val="ConsPlusNormal"/>
        <w:ind w:firstLine="540"/>
        <w:jc w:val="both"/>
      </w:pPr>
    </w:p>
    <w:p w:rsidR="00E46CB7" w:rsidRDefault="00E46CB7">
      <w:pPr>
        <w:pStyle w:val="ConsPlusNormal"/>
        <w:ind w:firstLine="540"/>
        <w:jc w:val="both"/>
      </w:pPr>
    </w:p>
    <w:p w:rsidR="00E46CB7" w:rsidRDefault="00E46CB7">
      <w:pPr>
        <w:pStyle w:val="ConsPlusNormal"/>
        <w:ind w:firstLine="540"/>
        <w:jc w:val="both"/>
      </w:pPr>
    </w:p>
    <w:p w:rsidR="00E46CB7" w:rsidRDefault="00E46CB7">
      <w:pPr>
        <w:pStyle w:val="ConsPlusNormal"/>
        <w:ind w:firstLine="540"/>
        <w:jc w:val="both"/>
      </w:pPr>
    </w:p>
    <w:p w:rsidR="00E46CB7" w:rsidRDefault="00E46CB7">
      <w:pPr>
        <w:pStyle w:val="ConsPlusNormal"/>
        <w:ind w:firstLine="540"/>
        <w:jc w:val="both"/>
      </w:pPr>
    </w:p>
    <w:p w:rsidR="00E46CB7" w:rsidRDefault="00E46CB7">
      <w:pPr>
        <w:pStyle w:val="ConsPlusNormal"/>
        <w:jc w:val="right"/>
        <w:outlineLvl w:val="0"/>
      </w:pPr>
      <w:r>
        <w:t>Утверждены</w:t>
      </w:r>
    </w:p>
    <w:p w:rsidR="00E46CB7" w:rsidRDefault="00E46CB7">
      <w:pPr>
        <w:pStyle w:val="ConsPlusNormal"/>
        <w:jc w:val="right"/>
      </w:pPr>
      <w:r>
        <w:t>приказом Министерства просвещения</w:t>
      </w:r>
    </w:p>
    <w:p w:rsidR="00E46CB7" w:rsidRDefault="00E46CB7">
      <w:pPr>
        <w:pStyle w:val="ConsPlusNormal"/>
        <w:jc w:val="right"/>
      </w:pPr>
      <w:r>
        <w:t>Российской Федерации</w:t>
      </w:r>
    </w:p>
    <w:p w:rsidR="00E46CB7" w:rsidRDefault="00E46CB7">
      <w:pPr>
        <w:pStyle w:val="ConsPlusNormal"/>
        <w:jc w:val="right"/>
      </w:pPr>
      <w:r>
        <w:t>от 22 января 2024 г. N 31</w:t>
      </w:r>
    </w:p>
    <w:p w:rsidR="00E46CB7" w:rsidRDefault="00E46CB7">
      <w:pPr>
        <w:pStyle w:val="ConsPlusNormal"/>
        <w:jc w:val="right"/>
      </w:pPr>
    </w:p>
    <w:p w:rsidR="00E46CB7" w:rsidRDefault="00E46CB7">
      <w:pPr>
        <w:pStyle w:val="ConsPlusTitle"/>
        <w:jc w:val="center"/>
      </w:pPr>
      <w:bookmarkStart w:id="0" w:name="P32"/>
      <w:bookmarkEnd w:id="0"/>
      <w:r>
        <w:t>ИЗМЕНЕНИЯ,</w:t>
      </w:r>
    </w:p>
    <w:p w:rsidR="00E46CB7" w:rsidRDefault="00E46CB7">
      <w:pPr>
        <w:pStyle w:val="ConsPlusTitle"/>
        <w:jc w:val="center"/>
      </w:pPr>
      <w:r>
        <w:t>КОТОРЫЕ ВНОСЯТСЯ В НЕКОТОРЫЕ ПРИКАЗЫ МИНИСТЕРСТВА</w:t>
      </w:r>
    </w:p>
    <w:p w:rsidR="00E46CB7" w:rsidRDefault="00E46CB7">
      <w:pPr>
        <w:pStyle w:val="ConsPlusTitle"/>
        <w:jc w:val="center"/>
      </w:pPr>
      <w:r>
        <w:t>ОБРАЗОВАНИЯ И НАУКИ РОССИЙСКОЙ ФЕДЕРАЦИИ И МИНИСТЕРСТВА</w:t>
      </w:r>
    </w:p>
    <w:p w:rsidR="00E46CB7" w:rsidRDefault="00E46CB7">
      <w:pPr>
        <w:pStyle w:val="ConsPlusTitle"/>
        <w:jc w:val="center"/>
      </w:pPr>
      <w:r>
        <w:t xml:space="preserve">ПРОСВЕЩЕНИЯ РОССИЙСКОЙ ФЕДЕРАЦИИ, КАСАЮЩИЕСЯ </w:t>
      </w:r>
      <w:proofErr w:type="gramStart"/>
      <w:r>
        <w:t>ФЕДЕРАЛЬНЫХ</w:t>
      </w:r>
      <w:proofErr w:type="gramEnd"/>
    </w:p>
    <w:p w:rsidR="00E46CB7" w:rsidRDefault="00E46CB7">
      <w:pPr>
        <w:pStyle w:val="ConsPlusTitle"/>
        <w:jc w:val="center"/>
      </w:pPr>
      <w:r>
        <w:t xml:space="preserve">ГОСУДАРСТВЕННЫХ ОБРАЗОВАТЕЛЬНЫХ СТАНДАРТОВ </w:t>
      </w:r>
      <w:proofErr w:type="gramStart"/>
      <w:r>
        <w:t>НАЧАЛЬНОГО</w:t>
      </w:r>
      <w:proofErr w:type="gramEnd"/>
    </w:p>
    <w:p w:rsidR="00E46CB7" w:rsidRDefault="00E46CB7">
      <w:pPr>
        <w:pStyle w:val="ConsPlusTitle"/>
        <w:jc w:val="center"/>
      </w:pPr>
      <w:r>
        <w:t>ОБЩЕГО ОБРАЗОВАНИЯ И ОСНОВНОГО ОБЩЕГО ОБРАЗОВАНИЯ</w:t>
      </w:r>
    </w:p>
    <w:p w:rsidR="00E46CB7" w:rsidRDefault="00E46CB7">
      <w:pPr>
        <w:pStyle w:val="ConsPlusNormal"/>
        <w:jc w:val="center"/>
      </w:pPr>
    </w:p>
    <w:p w:rsidR="00E46CB7" w:rsidRDefault="00E46CB7">
      <w:pPr>
        <w:pStyle w:val="ConsPlusNormal"/>
        <w:ind w:firstLine="540"/>
        <w:jc w:val="both"/>
      </w:pPr>
      <w:r>
        <w:t xml:space="preserve">1. </w:t>
      </w:r>
      <w:hyperlink r:id="rId8">
        <w:proofErr w:type="gramStart"/>
        <w:r>
          <w:rPr>
            <w:color w:val="0000FF"/>
          </w:rPr>
          <w:t>Абзац первый пункта 12.8</w:t>
        </w:r>
      </w:hyperlink>
      <w:r>
        <w:t xml:space="preserve"> федерального государственного образовательного стандарта начального общего образования, утвержденного приказом Министерства образования и науки </w:t>
      </w:r>
      <w:r>
        <w:lastRenderedPageBreak/>
        <w:t>Российской Федерации от 6 октября 2009 г. N 373 (зарегистрирован Министерством юстиции Российской Федерации 22 декабря 2009 г., регистрационный N 15785), с изменениями, внесенными приказами Министерства образования и науки Российской Федерации от 26 ноября 2010 г. N 1241 (зарегистрирован Министерством юстиции Российской Федерации</w:t>
      </w:r>
      <w:proofErr w:type="gramEnd"/>
      <w:r>
        <w:t xml:space="preserve"> </w:t>
      </w:r>
      <w:proofErr w:type="gramStart"/>
      <w:r>
        <w:t>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22540), от 18 декабря 2012 г. N 1060 (зарегистрирован Министерством юстиции Российской Федерации 11 февраля 2013 г., регистрационный N 26993), от 29 декабря 2014 г. N 1643 (зарегистрирован Министерством юстиции Российской Федерации 6 февраля 2015</w:t>
      </w:r>
      <w:proofErr w:type="gramEnd"/>
      <w:r>
        <w:t xml:space="preserve"> </w:t>
      </w:r>
      <w:proofErr w:type="gramStart"/>
      <w:r>
        <w:t>г., регистрационный N 35916), от 18 мая 2015 г. N 507 (зарегистрирован Министерством юстиции Российской Федерации 18 июня 2015 г., регистрационный N 37714), от 31 декабря 2015 г. N 1576 (зарегистрирован Министерством юстиции Российской Федерации 2 февраля 2016 г., регистрационный N 40936) и приказом Министерства просвещения Российской Федерации от 11 декабря 2020 г. N 712 (зарегистрирован Министерством юстиции Российской Федерации</w:t>
      </w:r>
      <w:proofErr w:type="gramEnd"/>
      <w:r>
        <w:t xml:space="preserve"> </w:t>
      </w:r>
      <w:proofErr w:type="gramStart"/>
      <w:r>
        <w:t>25 декабря 2020 г., регистрационный N 61828), изложить в следующей редакции:</w:t>
      </w:r>
      <w:proofErr w:type="gramEnd"/>
    </w:p>
    <w:p w:rsidR="00E46CB7" w:rsidRDefault="00E46CB7">
      <w:pPr>
        <w:pStyle w:val="ConsPlusNormal"/>
        <w:spacing w:before="220"/>
        <w:ind w:firstLine="540"/>
        <w:jc w:val="both"/>
      </w:pPr>
      <w:r>
        <w:t>"12.8. Труд (технология):".</w:t>
      </w:r>
    </w:p>
    <w:p w:rsidR="00E46CB7" w:rsidRDefault="00E46CB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федеральном государственном образовательном </w:t>
      </w:r>
      <w:hyperlink r:id="rId9">
        <w:r>
          <w:rPr>
            <w:color w:val="0000FF"/>
          </w:rPr>
          <w:t>стандарте</w:t>
        </w:r>
      </w:hyperlink>
      <w:r>
        <w:t xml:space="preserve"> начального общего образования, утвержденном приказом Министерства просвещения Российской Федерации от 31 мая 2021 г. N 286 (зарегистрирован Министерством юстиции Российской Федерации 5 июля 2021 г., регистрационный N 64100), с изменениями, внесенными приказами Министерства просвещения Российской Федерации от 18 июля 2022 г. N 569 (зарегистрирован Министерством юстиции Российской Федерации 17 августа 2022 г., регистрационный N 69676</w:t>
      </w:r>
      <w:proofErr w:type="gramEnd"/>
      <w:r>
        <w:t>) и от 8 ноября 2022 г. N 955 (зарегистрирован Министерством юстиции Российской Федерации 6 февраля 2023 г., регистрационный N 72264):</w:t>
      </w:r>
    </w:p>
    <w:p w:rsidR="00E46CB7" w:rsidRDefault="00E46CB7">
      <w:pPr>
        <w:pStyle w:val="ConsPlusNormal"/>
        <w:spacing w:before="22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строку девятую</w:t>
        </w:r>
      </w:hyperlink>
      <w:r>
        <w:t xml:space="preserve"> таблицы пункта 32.1 изложить в следующей редакции:</w:t>
      </w:r>
    </w:p>
    <w:p w:rsidR="00E46CB7" w:rsidRDefault="00E46CB7">
      <w:pPr>
        <w:pStyle w:val="ConsPlusNormal"/>
        <w:ind w:firstLine="540"/>
        <w:jc w:val="both"/>
      </w:pPr>
    </w:p>
    <w:p w:rsidR="00E46CB7" w:rsidRDefault="00E46CB7">
      <w:pPr>
        <w:pStyle w:val="ConsPlusNormal"/>
        <w:jc w:val="both"/>
      </w:pPr>
      <w:r>
        <w:t>"</w:t>
      </w:r>
    </w:p>
    <w:p w:rsidR="00E46CB7" w:rsidRDefault="00E46CB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5386"/>
      </w:tblGrid>
      <w:tr w:rsidR="00E46CB7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46CB7" w:rsidRDefault="00E46CB7">
            <w:pPr>
              <w:pStyle w:val="ConsPlusNormal"/>
            </w:pPr>
            <w:r>
              <w:t>Технология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E46CB7" w:rsidRDefault="00E46CB7">
            <w:pPr>
              <w:pStyle w:val="ConsPlusNormal"/>
            </w:pPr>
            <w:r>
              <w:t>Труд (технология)</w:t>
            </w:r>
          </w:p>
        </w:tc>
      </w:tr>
    </w:tbl>
    <w:p w:rsidR="00E46CB7" w:rsidRDefault="00E46CB7">
      <w:pPr>
        <w:pStyle w:val="ConsPlusNormal"/>
        <w:spacing w:before="220"/>
        <w:jc w:val="right"/>
      </w:pPr>
      <w:r>
        <w:t>";</w:t>
      </w:r>
    </w:p>
    <w:p w:rsidR="00E46CB7" w:rsidRDefault="00E46CB7">
      <w:pPr>
        <w:pStyle w:val="ConsPlusNormal"/>
        <w:jc w:val="right"/>
      </w:pPr>
    </w:p>
    <w:p w:rsidR="00E46CB7" w:rsidRDefault="00E46CB7">
      <w:pPr>
        <w:pStyle w:val="ConsPlusNormal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абзац первый пункта 43.8</w:t>
        </w:r>
      </w:hyperlink>
      <w:r>
        <w:t xml:space="preserve"> изложить в следующей редакции:</w:t>
      </w:r>
    </w:p>
    <w:p w:rsidR="00E46CB7" w:rsidRDefault="00E46CB7">
      <w:pPr>
        <w:pStyle w:val="ConsPlusNormal"/>
        <w:spacing w:before="220"/>
        <w:ind w:firstLine="540"/>
        <w:jc w:val="both"/>
      </w:pPr>
      <w:r>
        <w:t>"43.8. Предметные результаты по учебному предмету "Труд (технология)" предметной области "Технология" должны обеспечивать</w:t>
      </w:r>
      <w:proofErr w:type="gramStart"/>
      <w:r>
        <w:t>:"</w:t>
      </w:r>
      <w:proofErr w:type="gramEnd"/>
      <w:r>
        <w:t>.</w:t>
      </w:r>
    </w:p>
    <w:p w:rsidR="00E46CB7" w:rsidRDefault="00E46CB7">
      <w:pPr>
        <w:pStyle w:val="ConsPlusNormal"/>
        <w:spacing w:before="220"/>
        <w:ind w:firstLine="540"/>
        <w:jc w:val="both"/>
      </w:pPr>
      <w:r>
        <w:t xml:space="preserve">3. </w:t>
      </w:r>
      <w:hyperlink r:id="rId12">
        <w:proofErr w:type="gramStart"/>
        <w:r>
          <w:rPr>
            <w:color w:val="0000FF"/>
          </w:rPr>
          <w:t>Абзац двенадцатый пункта 18.3.1</w:t>
        </w:r>
      </w:hyperlink>
      <w:r>
        <w:t xml:space="preserve">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</w:t>
      </w:r>
      <w:proofErr w:type="gramEnd"/>
      <w:r>
        <w:t xml:space="preserve"> </w:t>
      </w:r>
      <w:proofErr w:type="gramStart"/>
      <w:r>
        <w:t>6 февраля 2015 г., регистрационный N 35915), от 31 декабря 2015 г. N 1577 (зарегистрирован Министерством юстиции Российской Федерации 2 февраля 2016 г., регистрационный N 40937), приказами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61828), от 8 ноября 2022 г. N 955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6 февраля 2023 г., регистрационный N 72264) и от 27 декабря 2023 г. N 1028 (зарегистрирован Министерством юстиции Российской Федерации 2 февраля 2024 г., регистрационный N 77121), изложить в следующей редакции:</w:t>
      </w:r>
      <w:proofErr w:type="gramEnd"/>
    </w:p>
    <w:p w:rsidR="00E46CB7" w:rsidRDefault="00E46CB7">
      <w:pPr>
        <w:pStyle w:val="ConsPlusNormal"/>
        <w:spacing w:before="220"/>
        <w:ind w:firstLine="540"/>
        <w:jc w:val="both"/>
      </w:pPr>
      <w:r>
        <w:lastRenderedPageBreak/>
        <w:t>"технология (труд (технология)</w:t>
      </w:r>
      <w:proofErr w:type="gramStart"/>
      <w:r>
        <w:t>;"</w:t>
      </w:r>
      <w:proofErr w:type="gramEnd"/>
      <w:r>
        <w:t>.</w:t>
      </w:r>
    </w:p>
    <w:p w:rsidR="00E46CB7" w:rsidRDefault="00E46CB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федеральном государственном образовательном </w:t>
      </w:r>
      <w:hyperlink r:id="rId13">
        <w:r>
          <w:rPr>
            <w:color w:val="0000FF"/>
          </w:rPr>
          <w:t>стандарте</w:t>
        </w:r>
      </w:hyperlink>
      <w:r>
        <w:t xml:space="preserve"> основного общего образования, утвержденном приказом Министерства просвещения Российской Федерации от 31 мая 2021 г. N 287 (зарегистрирован Министерством юстиции Российской Федерации 5 июля 2021 г., регистрационный N 64101), с изменениями, внесенными приказами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регистрационный N 69675</w:t>
      </w:r>
      <w:proofErr w:type="gramEnd"/>
      <w:r>
        <w:t>), от 8 ноября 2022 г. N 955 (зарегистрирован Министерством юстиции Российской Федерации 6 февраля 2023 г., регистрационный N 72264) и от 27 декабря 2023 г. N 1028 (зарегистрирован Министерством юстиции Российской Федерации 2 февраля 2024 г., регистрационный N 77121):</w:t>
      </w:r>
    </w:p>
    <w:p w:rsidR="00E46CB7" w:rsidRDefault="00E46CB7">
      <w:pPr>
        <w:pStyle w:val="ConsPlusNormal"/>
        <w:spacing w:before="220"/>
        <w:ind w:firstLine="540"/>
        <w:jc w:val="both"/>
      </w:pPr>
      <w:r>
        <w:t xml:space="preserve">а) </w:t>
      </w:r>
      <w:hyperlink r:id="rId14">
        <w:r>
          <w:rPr>
            <w:color w:val="0000FF"/>
          </w:rPr>
          <w:t>строку десятую</w:t>
        </w:r>
      </w:hyperlink>
      <w:r>
        <w:t xml:space="preserve"> таблицы подпункта 33.1 пункта 33 изложить в следующей редакции:</w:t>
      </w:r>
    </w:p>
    <w:p w:rsidR="00E46CB7" w:rsidRDefault="00E46CB7">
      <w:pPr>
        <w:pStyle w:val="ConsPlusNormal"/>
        <w:ind w:firstLine="540"/>
        <w:jc w:val="both"/>
      </w:pPr>
    </w:p>
    <w:p w:rsidR="00E46CB7" w:rsidRDefault="00E46CB7">
      <w:pPr>
        <w:pStyle w:val="ConsPlusNormal"/>
        <w:jc w:val="both"/>
      </w:pPr>
      <w:r>
        <w:t>"</w:t>
      </w:r>
    </w:p>
    <w:p w:rsidR="00E46CB7" w:rsidRDefault="00E46CB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3"/>
        <w:gridCol w:w="4524"/>
      </w:tblGrid>
      <w:tr w:rsidR="00E46CB7"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</w:tcPr>
          <w:p w:rsidR="00E46CB7" w:rsidRDefault="00E46CB7">
            <w:pPr>
              <w:pStyle w:val="ConsPlusNormal"/>
            </w:pPr>
            <w:r>
              <w:t>Технология</w:t>
            </w: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</w:tcPr>
          <w:p w:rsidR="00E46CB7" w:rsidRDefault="00E46CB7">
            <w:pPr>
              <w:pStyle w:val="ConsPlusNormal"/>
            </w:pPr>
            <w:r>
              <w:t>Труд (технология)</w:t>
            </w:r>
          </w:p>
        </w:tc>
      </w:tr>
    </w:tbl>
    <w:p w:rsidR="00E46CB7" w:rsidRDefault="00E46CB7">
      <w:pPr>
        <w:pStyle w:val="ConsPlusNormal"/>
        <w:spacing w:before="220"/>
        <w:jc w:val="right"/>
      </w:pPr>
      <w:r>
        <w:t>";</w:t>
      </w:r>
    </w:p>
    <w:p w:rsidR="00E46CB7" w:rsidRDefault="00E46CB7">
      <w:pPr>
        <w:pStyle w:val="ConsPlusNormal"/>
        <w:jc w:val="right"/>
      </w:pPr>
    </w:p>
    <w:p w:rsidR="00E46CB7" w:rsidRDefault="00E46CB7">
      <w:pPr>
        <w:pStyle w:val="ConsPlusNormal"/>
        <w:ind w:firstLine="540"/>
        <w:jc w:val="both"/>
      </w:pPr>
      <w:r>
        <w:t xml:space="preserve">б) в </w:t>
      </w:r>
      <w:hyperlink r:id="rId15">
        <w:r>
          <w:rPr>
            <w:color w:val="0000FF"/>
          </w:rPr>
          <w:t>подпункте 45.10 пункта 45</w:t>
        </w:r>
      </w:hyperlink>
      <w:r>
        <w:t>:</w:t>
      </w:r>
    </w:p>
    <w:p w:rsidR="00E46CB7" w:rsidRDefault="00C055F3">
      <w:pPr>
        <w:pStyle w:val="ConsPlusNormal"/>
        <w:spacing w:before="220"/>
        <w:ind w:firstLine="540"/>
        <w:jc w:val="both"/>
      </w:pPr>
      <w:hyperlink r:id="rId16">
        <w:r w:rsidR="00E46CB7">
          <w:rPr>
            <w:color w:val="0000FF"/>
          </w:rPr>
          <w:t>абзац первый</w:t>
        </w:r>
      </w:hyperlink>
      <w:r w:rsidR="00E46CB7">
        <w:t xml:space="preserve"> изложить в следующей редакции:</w:t>
      </w:r>
    </w:p>
    <w:p w:rsidR="00E46CB7" w:rsidRDefault="00E46CB7">
      <w:pPr>
        <w:pStyle w:val="ConsPlusNormal"/>
        <w:spacing w:before="220"/>
        <w:ind w:firstLine="540"/>
        <w:jc w:val="both"/>
      </w:pPr>
      <w:r>
        <w:t>"45.10. Предметные результаты по учебному предмету "Труд (технология)" предметной области "Технология" должны обеспечивать</w:t>
      </w:r>
      <w:proofErr w:type="gramStart"/>
      <w:r>
        <w:t>:"</w:t>
      </w:r>
      <w:proofErr w:type="gramEnd"/>
      <w:r>
        <w:t>;</w:t>
      </w:r>
    </w:p>
    <w:p w:rsidR="00E46CB7" w:rsidRDefault="00E46CB7">
      <w:pPr>
        <w:pStyle w:val="ConsPlusNormal"/>
        <w:spacing w:before="220"/>
        <w:ind w:firstLine="540"/>
        <w:jc w:val="both"/>
      </w:pPr>
      <w:r>
        <w:t xml:space="preserve">в </w:t>
      </w:r>
      <w:hyperlink r:id="rId17">
        <w:r>
          <w:rPr>
            <w:color w:val="0000FF"/>
          </w:rPr>
          <w:t>абзацах девятом</w:t>
        </w:r>
      </w:hyperlink>
      <w:r>
        <w:t xml:space="preserve"> и </w:t>
      </w:r>
      <w:hyperlink r:id="rId18">
        <w:r>
          <w:rPr>
            <w:color w:val="0000FF"/>
          </w:rPr>
          <w:t>десятом</w:t>
        </w:r>
      </w:hyperlink>
      <w:r>
        <w:t xml:space="preserve"> слово "Технология" заменить словами "Труд (технология)".</w:t>
      </w:r>
    </w:p>
    <w:p w:rsidR="00E46CB7" w:rsidRDefault="00E46CB7">
      <w:pPr>
        <w:pStyle w:val="ConsPlusNormal"/>
        <w:ind w:firstLine="540"/>
        <w:jc w:val="both"/>
      </w:pPr>
    </w:p>
    <w:p w:rsidR="00E46CB7" w:rsidRDefault="00E46CB7">
      <w:pPr>
        <w:pStyle w:val="ConsPlusNormal"/>
        <w:ind w:firstLine="540"/>
        <w:jc w:val="both"/>
      </w:pPr>
    </w:p>
    <w:p w:rsidR="00E46CB7" w:rsidRDefault="00E46C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BE8" w:rsidRDefault="00A24BE8"/>
    <w:sectPr w:rsidR="00A24BE8" w:rsidSect="00C15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6CB7"/>
    <w:rsid w:val="0001409F"/>
    <w:rsid w:val="00034B9A"/>
    <w:rsid w:val="00051666"/>
    <w:rsid w:val="00260240"/>
    <w:rsid w:val="007D228C"/>
    <w:rsid w:val="008A0E9A"/>
    <w:rsid w:val="009402D7"/>
    <w:rsid w:val="00A24BE8"/>
    <w:rsid w:val="00C055F3"/>
    <w:rsid w:val="00C935FB"/>
    <w:rsid w:val="00CE0941"/>
    <w:rsid w:val="00E46CB7"/>
    <w:rsid w:val="00E92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C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6C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46C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537&amp;dst=281" TargetMode="External"/><Relationship Id="rId13" Type="http://schemas.openxmlformats.org/officeDocument/2006/relationships/hyperlink" Target="https://login.consultant.ru/link/?req=doc&amp;base=LAW&amp;n=439309&amp;dst=100016" TargetMode="External"/><Relationship Id="rId18" Type="http://schemas.openxmlformats.org/officeDocument/2006/relationships/hyperlink" Target="https://login.consultant.ru/link/?req=doc&amp;base=LAW&amp;n=439309&amp;dst=1010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99342&amp;dst=100078" TargetMode="External"/><Relationship Id="rId12" Type="http://schemas.openxmlformats.org/officeDocument/2006/relationships/hyperlink" Target="https://login.consultant.ru/link/?req=doc&amp;base=LAW&amp;n=439311&amp;dst=100445" TargetMode="External"/><Relationship Id="rId17" Type="http://schemas.openxmlformats.org/officeDocument/2006/relationships/hyperlink" Target="https://login.consultant.ru/link/?req=doc&amp;base=LAW&amp;n=439309&amp;dst=1010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9309&amp;dst=10099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9594&amp;dst=100051" TargetMode="External"/><Relationship Id="rId11" Type="http://schemas.openxmlformats.org/officeDocument/2006/relationships/hyperlink" Target="https://login.consultant.ru/link/?req=doc&amp;base=LAW&amp;n=439310&amp;dst=100593" TargetMode="External"/><Relationship Id="rId5" Type="http://schemas.openxmlformats.org/officeDocument/2006/relationships/hyperlink" Target="https://login.consultant.ru/link/?req=doc&amp;base=LAW&amp;n=464808&amp;dst=100010" TargetMode="External"/><Relationship Id="rId15" Type="http://schemas.openxmlformats.org/officeDocument/2006/relationships/hyperlink" Target="https://login.consultant.ru/link/?req=doc&amp;base=LAW&amp;n=439309&amp;dst=100995" TargetMode="External"/><Relationship Id="rId10" Type="http://schemas.openxmlformats.org/officeDocument/2006/relationships/hyperlink" Target="https://login.consultant.ru/link/?req=doc&amp;base=LAW&amp;n=439310&amp;dst=10017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9310&amp;dst=100014" TargetMode="External"/><Relationship Id="rId14" Type="http://schemas.openxmlformats.org/officeDocument/2006/relationships/hyperlink" Target="https://login.consultant.ru/link/?req=doc&amp;base=LAW&amp;n=43930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1175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2</cp:revision>
  <dcterms:created xsi:type="dcterms:W3CDTF">2024-02-28T08:13:00Z</dcterms:created>
  <dcterms:modified xsi:type="dcterms:W3CDTF">2024-02-28T08:13:00Z</dcterms:modified>
</cp:coreProperties>
</file>