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A6" w:rsidRDefault="00D715A6" w:rsidP="00D715A6">
      <w:pPr>
        <w:jc w:val="center"/>
        <w:rPr>
          <w:b/>
          <w:sz w:val="36"/>
          <w:szCs w:val="36"/>
        </w:rPr>
      </w:pPr>
    </w:p>
    <w:p w:rsidR="00D715A6" w:rsidRDefault="00D715A6" w:rsidP="00D715A6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80720" cy="893445"/>
            <wp:effectExtent l="19050" t="0" r="5080" b="0"/>
            <wp:docPr id="1" name="Рисунок 4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Администрации</w:t>
      </w:r>
    </w:p>
    <w:p w:rsidR="00D715A6" w:rsidRDefault="00D715A6" w:rsidP="00D715A6">
      <w:pP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D715A6" w:rsidRDefault="00D715A6" w:rsidP="00D715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D715A6" w:rsidRDefault="004A11DF" w:rsidP="00D715A6">
      <w:pPr>
        <w:jc w:val="center"/>
        <w:rPr>
          <w:b/>
          <w:sz w:val="36"/>
          <w:szCs w:val="36"/>
        </w:rPr>
      </w:pPr>
      <w:r w:rsidRPr="004A11DF">
        <w:rPr>
          <w:noProof/>
        </w:rPr>
        <w:pict>
          <v:line id="Line 2" o:spid="_x0000_s1026" style="position:absolute;left:0;text-align:left;z-index:25166028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" o:allowincell="f" strokeweight="3pt">
            <v:stroke linestyle="thinThin"/>
            <w10:wrap type="topAndBottom"/>
          </v:line>
        </w:pic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  <w:r>
        <w:rPr>
          <w:b/>
          <w:w w:val="80"/>
          <w:position w:val="4"/>
          <w:sz w:val="36"/>
          <w:szCs w:val="36"/>
        </w:rPr>
        <w:t>П Р И К А З</w:t>
      </w:r>
    </w:p>
    <w:p w:rsidR="00D715A6" w:rsidRDefault="00D715A6" w:rsidP="00D715A6">
      <w:pPr>
        <w:jc w:val="center"/>
        <w:rPr>
          <w:b/>
          <w:w w:val="80"/>
          <w:position w:val="4"/>
          <w:sz w:val="36"/>
          <w:szCs w:val="36"/>
        </w:rPr>
      </w:pPr>
    </w:p>
    <w:p w:rsidR="00D715A6" w:rsidRDefault="00D715A6" w:rsidP="00D715A6">
      <w:pPr>
        <w:jc w:val="center"/>
        <w:rPr>
          <w:sz w:val="18"/>
          <w:szCs w:val="18"/>
        </w:rPr>
      </w:pPr>
    </w:p>
    <w:p w:rsidR="00D715A6" w:rsidRDefault="00D715A6" w:rsidP="00D715A6">
      <w:pPr>
        <w:jc w:val="center"/>
      </w:pPr>
      <w:r>
        <w:t>«</w:t>
      </w:r>
      <w:r w:rsidR="000C60C3">
        <w:t>19</w:t>
      </w:r>
      <w:r>
        <w:t xml:space="preserve">» </w:t>
      </w:r>
      <w:r w:rsidR="001F49F0">
        <w:t>мая</w:t>
      </w:r>
      <w:r w:rsidR="00C51B59">
        <w:t xml:space="preserve"> 20</w:t>
      </w:r>
      <w:r w:rsidR="002868FF">
        <w:t>2</w:t>
      </w:r>
      <w:r w:rsidR="005C6899" w:rsidRPr="006D1AAB">
        <w:t>2</w:t>
      </w:r>
      <w:r>
        <w:t xml:space="preserve"> г.                                    п. Тура                                                      №</w:t>
      </w:r>
      <w:r w:rsidR="000C60C3">
        <w:t>84/18</w:t>
      </w:r>
      <w:r>
        <w:t xml:space="preserve"> </w:t>
      </w:r>
    </w:p>
    <w:p w:rsidR="00D715A6" w:rsidRDefault="00D715A6" w:rsidP="00D715A6">
      <w:pPr>
        <w:jc w:val="center"/>
        <w:rPr>
          <w:sz w:val="28"/>
          <w:szCs w:val="28"/>
        </w:rPr>
      </w:pPr>
    </w:p>
    <w:p w:rsidR="001F49F0" w:rsidRDefault="00D715A6" w:rsidP="00CE6E0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E6E00">
        <w:rPr>
          <w:rFonts w:cs="Arial"/>
          <w:b/>
          <w:sz w:val="28"/>
          <w:szCs w:val="28"/>
        </w:rPr>
        <w:t xml:space="preserve">О проведении </w:t>
      </w:r>
      <w:r w:rsidRPr="00CE6E00">
        <w:rPr>
          <w:rStyle w:val="a3"/>
          <w:sz w:val="28"/>
          <w:szCs w:val="28"/>
        </w:rPr>
        <w:t xml:space="preserve"> </w:t>
      </w:r>
      <w:r w:rsidR="001F49F0" w:rsidRPr="001F49F0">
        <w:rPr>
          <w:b/>
          <w:sz w:val="28"/>
          <w:szCs w:val="28"/>
        </w:rPr>
        <w:t>Военно-спортивной игры «</w:t>
      </w:r>
      <w:r w:rsidR="001F49F0" w:rsidRPr="001F49F0">
        <w:rPr>
          <w:b/>
          <w:sz w:val="28"/>
          <w:szCs w:val="28"/>
          <w:lang w:val="en-US"/>
        </w:rPr>
        <w:t>ZA</w:t>
      </w:r>
      <w:r w:rsidR="001F49F0" w:rsidRPr="001F49F0">
        <w:rPr>
          <w:b/>
          <w:sz w:val="28"/>
          <w:szCs w:val="28"/>
        </w:rPr>
        <w:t xml:space="preserve"> Победу» </w:t>
      </w:r>
    </w:p>
    <w:p w:rsidR="001F49F0" w:rsidRDefault="00CE6E00" w:rsidP="00CE6E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49F0">
        <w:rPr>
          <w:b/>
          <w:sz w:val="28"/>
          <w:szCs w:val="28"/>
        </w:rPr>
        <w:t>среди</w:t>
      </w:r>
      <w:r w:rsidRPr="00EF6F4C">
        <w:rPr>
          <w:b/>
          <w:sz w:val="28"/>
          <w:szCs w:val="28"/>
        </w:rPr>
        <w:t xml:space="preserve"> обучающихся </w:t>
      </w:r>
      <w:r w:rsidRPr="00EF6F4C">
        <w:rPr>
          <w:b/>
          <w:bCs/>
          <w:sz w:val="28"/>
          <w:szCs w:val="28"/>
        </w:rPr>
        <w:t xml:space="preserve">общеобразовательных организаций </w:t>
      </w:r>
      <w:r w:rsidR="00CF009C">
        <w:rPr>
          <w:b/>
          <w:bCs/>
          <w:sz w:val="28"/>
          <w:szCs w:val="28"/>
        </w:rPr>
        <w:t xml:space="preserve">и организаций </w:t>
      </w:r>
      <w:r w:rsidR="00CF009C" w:rsidRPr="00CF009C">
        <w:rPr>
          <w:b/>
          <w:sz w:val="28"/>
          <w:szCs w:val="28"/>
        </w:rPr>
        <w:t>среднего профессионального образования</w:t>
      </w:r>
      <w:r w:rsidR="001F49F0">
        <w:rPr>
          <w:b/>
          <w:sz w:val="28"/>
          <w:szCs w:val="28"/>
        </w:rPr>
        <w:t xml:space="preserve"> п.Тура</w:t>
      </w:r>
      <w:r w:rsidR="00CF009C" w:rsidRPr="00EF6F4C">
        <w:rPr>
          <w:b/>
          <w:bCs/>
          <w:sz w:val="28"/>
          <w:szCs w:val="28"/>
        </w:rPr>
        <w:t xml:space="preserve"> </w:t>
      </w:r>
    </w:p>
    <w:p w:rsidR="00CE6E00" w:rsidRPr="00173628" w:rsidRDefault="00CE6E00" w:rsidP="00CE6E0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EF6F4C">
        <w:rPr>
          <w:b/>
          <w:bCs/>
          <w:sz w:val="28"/>
          <w:szCs w:val="28"/>
        </w:rPr>
        <w:t xml:space="preserve">Эвенкийского муниципального района </w:t>
      </w:r>
    </w:p>
    <w:p w:rsidR="00D715A6" w:rsidRPr="00173628" w:rsidRDefault="00D715A6" w:rsidP="00D715A6">
      <w:pPr>
        <w:jc w:val="center"/>
        <w:rPr>
          <w:sz w:val="28"/>
          <w:szCs w:val="28"/>
        </w:rPr>
      </w:pPr>
    </w:p>
    <w:p w:rsidR="00D715A6" w:rsidRPr="00173628" w:rsidRDefault="00D715A6" w:rsidP="005C6899">
      <w:pPr>
        <w:pStyle w:val="a5"/>
        <w:spacing w:before="60" w:beforeAutospacing="0" w:after="60" w:afterAutospacing="0"/>
        <w:ind w:firstLine="567"/>
        <w:jc w:val="both"/>
        <w:rPr>
          <w:b/>
          <w:sz w:val="28"/>
          <w:szCs w:val="28"/>
        </w:rPr>
      </w:pPr>
      <w:r w:rsidRPr="00173628">
        <w:rPr>
          <w:sz w:val="28"/>
          <w:szCs w:val="28"/>
        </w:rPr>
        <w:t xml:space="preserve">В </w:t>
      </w:r>
      <w:proofErr w:type="gramStart"/>
      <w:r w:rsidRPr="00173628">
        <w:rPr>
          <w:sz w:val="28"/>
          <w:szCs w:val="28"/>
        </w:rPr>
        <w:t>целях</w:t>
      </w:r>
      <w:proofErr w:type="gramEnd"/>
      <w:r w:rsidRPr="00173628">
        <w:rPr>
          <w:sz w:val="28"/>
          <w:szCs w:val="28"/>
        </w:rPr>
        <w:t xml:space="preserve"> </w:t>
      </w:r>
      <w:r w:rsidR="001F49F0" w:rsidRPr="00565C6A">
        <w:rPr>
          <w:sz w:val="28"/>
          <w:szCs w:val="28"/>
        </w:rPr>
        <w:t xml:space="preserve">совершенствования системы патриотического воспитания, обеспечивающей формирование у </w:t>
      </w:r>
      <w:r w:rsidR="001F49F0">
        <w:rPr>
          <w:sz w:val="28"/>
          <w:szCs w:val="28"/>
        </w:rPr>
        <w:t>учащихся п.Тура</w:t>
      </w:r>
      <w:r w:rsidR="001F49F0" w:rsidRPr="00565C6A">
        <w:rPr>
          <w:sz w:val="28"/>
          <w:szCs w:val="28"/>
        </w:rPr>
        <w:t xml:space="preserve"> прочных основ патриотического сознания, чувства верности долгу по защите своего Отечества, готовности к выполнен</w:t>
      </w:r>
      <w:r w:rsidR="001F49F0">
        <w:rPr>
          <w:sz w:val="28"/>
          <w:szCs w:val="28"/>
        </w:rPr>
        <w:t>ию конституционных обязанностей,</w:t>
      </w:r>
      <w:r w:rsidR="001F49F0" w:rsidRPr="00565C6A">
        <w:rPr>
          <w:sz w:val="28"/>
          <w:szCs w:val="28"/>
        </w:rPr>
        <w:t xml:space="preserve"> содействия становлению активной гражданской позиции</w:t>
      </w:r>
      <w:r w:rsidRPr="00173628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ПРИКАЗЫВАЮ</w:t>
      </w:r>
      <w:r w:rsidRPr="00173628">
        <w:rPr>
          <w:b/>
          <w:sz w:val="28"/>
          <w:szCs w:val="28"/>
        </w:rPr>
        <w:t>:</w:t>
      </w:r>
    </w:p>
    <w:p w:rsidR="00D715A6" w:rsidRPr="00927D67" w:rsidRDefault="00D715A6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  <w:sz w:val="28"/>
          <w:szCs w:val="28"/>
        </w:rPr>
      </w:pPr>
      <w:r>
        <w:rPr>
          <w:sz w:val="28"/>
        </w:rPr>
        <w:t xml:space="preserve">Отделу общего </w:t>
      </w:r>
      <w:r w:rsidR="00BC7D50">
        <w:rPr>
          <w:sz w:val="28"/>
        </w:rPr>
        <w:t xml:space="preserve"> </w:t>
      </w:r>
      <w:r>
        <w:rPr>
          <w:sz w:val="28"/>
        </w:rPr>
        <w:t xml:space="preserve">и дополнительного </w:t>
      </w:r>
      <w:r w:rsidR="002868FF">
        <w:rPr>
          <w:sz w:val="28"/>
        </w:rPr>
        <w:t xml:space="preserve">образования </w:t>
      </w:r>
      <w:r>
        <w:rPr>
          <w:sz w:val="28"/>
        </w:rPr>
        <w:t>(</w:t>
      </w:r>
      <w:r w:rsidR="002868FF">
        <w:rPr>
          <w:sz w:val="28"/>
        </w:rPr>
        <w:t>Кобизкой А.Н.)</w:t>
      </w:r>
      <w:r>
        <w:rPr>
          <w:sz w:val="28"/>
        </w:rPr>
        <w:t xml:space="preserve">, </w:t>
      </w:r>
      <w:proofErr w:type="gramStart"/>
      <w:r>
        <w:rPr>
          <w:sz w:val="28"/>
        </w:rPr>
        <w:t>организовать и п</w:t>
      </w:r>
      <w:r w:rsidRPr="00173628">
        <w:rPr>
          <w:sz w:val="28"/>
        </w:rPr>
        <w:t>ровести</w:t>
      </w:r>
      <w:proofErr w:type="gramEnd"/>
      <w:r w:rsidRPr="00173628">
        <w:rPr>
          <w:sz w:val="28"/>
        </w:rPr>
        <w:t xml:space="preserve"> </w:t>
      </w:r>
      <w:r w:rsidR="001F49F0">
        <w:rPr>
          <w:sz w:val="28"/>
          <w:szCs w:val="28"/>
        </w:rPr>
        <w:t>Военно-спортивную игру «</w:t>
      </w:r>
      <w:r w:rsidR="001F49F0">
        <w:rPr>
          <w:sz w:val="28"/>
          <w:szCs w:val="28"/>
          <w:lang w:val="en-US"/>
        </w:rPr>
        <w:t>ZA</w:t>
      </w:r>
      <w:r w:rsidR="001F49F0">
        <w:rPr>
          <w:sz w:val="28"/>
          <w:szCs w:val="28"/>
        </w:rPr>
        <w:t xml:space="preserve"> Победу» </w:t>
      </w:r>
      <w:r w:rsidR="00CE6E00" w:rsidRPr="00CE6E00">
        <w:rPr>
          <w:sz w:val="28"/>
          <w:szCs w:val="28"/>
        </w:rPr>
        <w:t xml:space="preserve"> </w:t>
      </w:r>
      <w:r w:rsidR="001F49F0" w:rsidRPr="001F49F0">
        <w:rPr>
          <w:sz w:val="28"/>
          <w:szCs w:val="28"/>
        </w:rPr>
        <w:t>среди обучающихся общеобразовательных организаций и организаций среднего профессионального образования</w:t>
      </w:r>
      <w:r w:rsidR="001F49F0">
        <w:rPr>
          <w:b/>
          <w:sz w:val="28"/>
          <w:szCs w:val="28"/>
        </w:rPr>
        <w:t xml:space="preserve"> </w:t>
      </w:r>
      <w:r w:rsidR="001F49F0">
        <w:rPr>
          <w:sz w:val="28"/>
          <w:szCs w:val="28"/>
        </w:rPr>
        <w:t xml:space="preserve"> п.Тура Эвенкийского муниципального района</w:t>
      </w:r>
      <w:r w:rsidR="001F49F0">
        <w:rPr>
          <w:color w:val="000000"/>
          <w:sz w:val="28"/>
          <w:szCs w:val="28"/>
        </w:rPr>
        <w:t xml:space="preserve"> </w:t>
      </w:r>
      <w:r w:rsidR="009A2264">
        <w:rPr>
          <w:rStyle w:val="a3"/>
          <w:b w:val="0"/>
          <w:sz w:val="28"/>
          <w:szCs w:val="28"/>
        </w:rPr>
        <w:t xml:space="preserve">в </w:t>
      </w:r>
      <w:r w:rsidR="009A2264" w:rsidRPr="00C51B59">
        <w:rPr>
          <w:rStyle w:val="a3"/>
          <w:b w:val="0"/>
          <w:sz w:val="28"/>
          <w:szCs w:val="28"/>
        </w:rPr>
        <w:t xml:space="preserve">период </w:t>
      </w:r>
      <w:r w:rsidR="00FA310E" w:rsidRPr="00C51B59">
        <w:rPr>
          <w:rStyle w:val="a3"/>
          <w:b w:val="0"/>
          <w:sz w:val="28"/>
          <w:szCs w:val="28"/>
        </w:rPr>
        <w:t xml:space="preserve"> </w:t>
      </w:r>
      <w:r w:rsidR="00927D67" w:rsidRPr="00927D67">
        <w:rPr>
          <w:sz w:val="28"/>
          <w:szCs w:val="28"/>
        </w:rPr>
        <w:t xml:space="preserve">до </w:t>
      </w:r>
      <w:r w:rsidR="001F49F0">
        <w:rPr>
          <w:sz w:val="28"/>
          <w:szCs w:val="28"/>
        </w:rPr>
        <w:t>10 июня</w:t>
      </w:r>
      <w:r w:rsidR="002868FF" w:rsidRPr="00927D67">
        <w:rPr>
          <w:sz w:val="28"/>
          <w:szCs w:val="28"/>
        </w:rPr>
        <w:t xml:space="preserve"> 202</w:t>
      </w:r>
      <w:r w:rsidR="005C6899" w:rsidRPr="005C6899">
        <w:rPr>
          <w:sz w:val="28"/>
          <w:szCs w:val="28"/>
        </w:rPr>
        <w:t>2</w:t>
      </w:r>
      <w:r w:rsidR="002868FF" w:rsidRPr="00927D67">
        <w:rPr>
          <w:sz w:val="28"/>
          <w:szCs w:val="28"/>
        </w:rPr>
        <w:t>г.</w:t>
      </w:r>
    </w:p>
    <w:p w:rsidR="00D715A6" w:rsidRPr="00D715A6" w:rsidRDefault="00D715A6" w:rsidP="005C6899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Style w:val="a3"/>
          <w:b w:val="0"/>
        </w:rPr>
      </w:pPr>
      <w:r>
        <w:rPr>
          <w:sz w:val="28"/>
          <w:szCs w:val="28"/>
        </w:rPr>
        <w:t xml:space="preserve">Утвердить положение о проведении </w:t>
      </w:r>
      <w:r w:rsidR="001F49F0">
        <w:rPr>
          <w:sz w:val="28"/>
          <w:szCs w:val="28"/>
        </w:rPr>
        <w:t>Военно-спортивной игры «</w:t>
      </w:r>
      <w:r w:rsidR="001F49F0">
        <w:rPr>
          <w:sz w:val="28"/>
          <w:szCs w:val="28"/>
          <w:lang w:val="en-US"/>
        </w:rPr>
        <w:t>ZA</w:t>
      </w:r>
      <w:r w:rsidR="001F49F0">
        <w:rPr>
          <w:sz w:val="28"/>
          <w:szCs w:val="28"/>
        </w:rPr>
        <w:t xml:space="preserve"> Победу» </w:t>
      </w:r>
      <w:r w:rsidR="001F49F0" w:rsidRPr="001F49F0">
        <w:rPr>
          <w:sz w:val="28"/>
          <w:szCs w:val="28"/>
        </w:rPr>
        <w:t>среди обучающихся общеобразовательных организаций и организаций среднего профессионального образования  п.Тура Эвенкийского муниципального района</w:t>
      </w:r>
      <w:r w:rsidRPr="00D715A6">
        <w:rPr>
          <w:rStyle w:val="a3"/>
          <w:b w:val="0"/>
          <w:bCs w:val="0"/>
          <w:sz w:val="28"/>
          <w:szCs w:val="28"/>
        </w:rPr>
        <w:t>. (Приложение)</w:t>
      </w:r>
      <w:r w:rsidRPr="00D715A6">
        <w:rPr>
          <w:rStyle w:val="a3"/>
          <w:b w:val="0"/>
        </w:rPr>
        <w:t>.</w:t>
      </w:r>
    </w:p>
    <w:p w:rsidR="00D715A6" w:rsidRPr="00D715A6" w:rsidRDefault="00D715A6" w:rsidP="005C6899">
      <w:pPr>
        <w:pStyle w:val="a4"/>
        <w:numPr>
          <w:ilvl w:val="0"/>
          <w:numId w:val="2"/>
        </w:numPr>
        <w:tabs>
          <w:tab w:val="left" w:pos="426"/>
        </w:tabs>
        <w:ind w:left="0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15A6">
        <w:rPr>
          <w:sz w:val="28"/>
          <w:szCs w:val="28"/>
        </w:rPr>
        <w:t>Контроль исполнения настоящего приказа оставляю за собой.</w:t>
      </w:r>
    </w:p>
    <w:p w:rsidR="00D715A6" w:rsidRDefault="00D715A6" w:rsidP="005C6899">
      <w:pPr>
        <w:ind w:firstLine="567"/>
        <w:jc w:val="both"/>
        <w:rPr>
          <w:szCs w:val="28"/>
        </w:rPr>
      </w:pPr>
    </w:p>
    <w:p w:rsidR="007B351E" w:rsidRDefault="007B351E" w:rsidP="00D715A6">
      <w:pPr>
        <w:ind w:left="567"/>
        <w:jc w:val="both"/>
        <w:rPr>
          <w:szCs w:val="28"/>
        </w:rPr>
      </w:pPr>
    </w:p>
    <w:p w:rsidR="00D715A6" w:rsidRDefault="00D715A6" w:rsidP="00D715A6">
      <w:pPr>
        <w:jc w:val="both"/>
        <w:rPr>
          <w:szCs w:val="28"/>
        </w:rPr>
      </w:pPr>
    </w:p>
    <w:p w:rsidR="001F49F0" w:rsidRPr="001F49F0" w:rsidRDefault="001F49F0" w:rsidP="001F49F0">
      <w:pPr>
        <w:jc w:val="both"/>
        <w:rPr>
          <w:sz w:val="28"/>
          <w:szCs w:val="28"/>
        </w:rPr>
      </w:pPr>
      <w:r w:rsidRPr="001F49F0">
        <w:rPr>
          <w:sz w:val="28"/>
          <w:szCs w:val="28"/>
        </w:rPr>
        <w:t xml:space="preserve">Руководитель Управления </w:t>
      </w:r>
    </w:p>
    <w:p w:rsidR="001F49F0" w:rsidRPr="001F49F0" w:rsidRDefault="001F49F0" w:rsidP="001F49F0">
      <w:pPr>
        <w:jc w:val="both"/>
        <w:rPr>
          <w:sz w:val="28"/>
          <w:szCs w:val="28"/>
        </w:rPr>
      </w:pPr>
      <w:r w:rsidRPr="001F49F0">
        <w:rPr>
          <w:sz w:val="28"/>
          <w:szCs w:val="28"/>
        </w:rPr>
        <w:t>Образования Администрации ЭМР</w:t>
      </w:r>
      <w:r w:rsidRPr="001F49F0">
        <w:rPr>
          <w:sz w:val="28"/>
          <w:szCs w:val="28"/>
        </w:rPr>
        <w:tab/>
      </w:r>
      <w:r w:rsidRPr="001F49F0">
        <w:rPr>
          <w:sz w:val="28"/>
          <w:szCs w:val="28"/>
        </w:rPr>
        <w:tab/>
      </w:r>
      <w:r w:rsidR="000C60C3">
        <w:rPr>
          <w:sz w:val="28"/>
          <w:szCs w:val="28"/>
        </w:rPr>
        <w:t>п/п</w:t>
      </w:r>
      <w:r w:rsidRPr="001F49F0">
        <w:rPr>
          <w:sz w:val="28"/>
          <w:szCs w:val="28"/>
        </w:rPr>
        <w:tab/>
      </w:r>
      <w:r w:rsidRPr="001F49F0">
        <w:rPr>
          <w:sz w:val="28"/>
          <w:szCs w:val="28"/>
        </w:rPr>
        <w:tab/>
      </w:r>
      <w:r w:rsidRPr="001F49F0">
        <w:rPr>
          <w:sz w:val="28"/>
          <w:szCs w:val="28"/>
        </w:rPr>
        <w:tab/>
        <w:t xml:space="preserve">       О.С. Шаповалова</w:t>
      </w:r>
    </w:p>
    <w:p w:rsidR="001F49F0" w:rsidRDefault="001F49F0" w:rsidP="001F49F0">
      <w:pPr>
        <w:ind w:left="709" w:hanging="709"/>
        <w:jc w:val="right"/>
        <w:rPr>
          <w:szCs w:val="28"/>
        </w:rPr>
      </w:pPr>
    </w:p>
    <w:p w:rsidR="001F49F0" w:rsidRDefault="001F49F0" w:rsidP="001F49F0">
      <w:pPr>
        <w:ind w:left="709" w:hanging="709"/>
        <w:rPr>
          <w:sz w:val="20"/>
          <w:szCs w:val="20"/>
        </w:rPr>
      </w:pPr>
    </w:p>
    <w:p w:rsidR="001F49F0" w:rsidRDefault="001F49F0" w:rsidP="001F49F0">
      <w:pPr>
        <w:rPr>
          <w:sz w:val="20"/>
        </w:rPr>
      </w:pPr>
    </w:p>
    <w:p w:rsidR="001F49F0" w:rsidRDefault="001F49F0" w:rsidP="001F49F0">
      <w:pPr>
        <w:ind w:left="709" w:hanging="709"/>
        <w:rPr>
          <w:sz w:val="20"/>
        </w:rPr>
      </w:pPr>
      <w:r>
        <w:rPr>
          <w:sz w:val="20"/>
        </w:rPr>
        <w:t>Кобизкая Анастасия Николаевна</w:t>
      </w:r>
    </w:p>
    <w:p w:rsidR="00BC7D50" w:rsidRDefault="001F49F0" w:rsidP="001F49F0">
      <w:pPr>
        <w:ind w:left="709" w:hanging="709"/>
        <w:rPr>
          <w:sz w:val="20"/>
        </w:rPr>
      </w:pPr>
      <w:r>
        <w:rPr>
          <w:sz w:val="20"/>
        </w:rPr>
        <w:t>8(39170) 31-512</w:t>
      </w:r>
    </w:p>
    <w:p w:rsidR="00BC7D50" w:rsidRDefault="00BC7D50">
      <w:pPr>
        <w:spacing w:after="200" w:line="276" w:lineRule="auto"/>
        <w:rPr>
          <w:sz w:val="20"/>
        </w:rPr>
      </w:pPr>
      <w:r>
        <w:rPr>
          <w:sz w:val="20"/>
        </w:rPr>
        <w:lastRenderedPageBreak/>
        <w:br w:type="page"/>
      </w:r>
    </w:p>
    <w:p w:rsidR="00BC7D50" w:rsidRDefault="00BC7D50" w:rsidP="00BC7D50">
      <w:pPr>
        <w:ind w:left="709" w:hanging="709"/>
        <w:jc w:val="right"/>
      </w:pPr>
      <w:r>
        <w:rPr>
          <w:szCs w:val="28"/>
        </w:rPr>
        <w:lastRenderedPageBreak/>
        <w:t>П</w:t>
      </w:r>
      <w:r>
        <w:t>риложение № 1</w:t>
      </w:r>
    </w:p>
    <w:p w:rsidR="00BC7D50" w:rsidRDefault="00BC7D50" w:rsidP="00BC7D50">
      <w:pPr>
        <w:jc w:val="right"/>
      </w:pPr>
      <w:r>
        <w:t>к приказу управления</w:t>
      </w:r>
    </w:p>
    <w:p w:rsidR="00BC7D50" w:rsidRDefault="00BC7D50" w:rsidP="00BC7D50">
      <w:pPr>
        <w:jc w:val="right"/>
      </w:pPr>
      <w:r>
        <w:t>образования администрации ЭМР</w:t>
      </w:r>
    </w:p>
    <w:p w:rsidR="00BC7D50" w:rsidRDefault="00BC7D50" w:rsidP="00BC7D50">
      <w:pPr>
        <w:jc w:val="right"/>
      </w:pPr>
      <w:r>
        <w:t xml:space="preserve">от «   » 05 2022 г. № </w:t>
      </w:r>
    </w:p>
    <w:p w:rsidR="00BC7D50" w:rsidRPr="00557BAE" w:rsidRDefault="00BC7D50" w:rsidP="00BC7D50">
      <w:pPr>
        <w:ind w:left="142"/>
        <w:contextualSpacing/>
        <w:rPr>
          <w:sz w:val="28"/>
          <w:szCs w:val="28"/>
        </w:rPr>
      </w:pPr>
    </w:p>
    <w:p w:rsidR="00BC7D50" w:rsidRPr="00565C6A" w:rsidRDefault="00BC7D50" w:rsidP="00BC7D50">
      <w:pPr>
        <w:numPr>
          <w:ilvl w:val="0"/>
          <w:numId w:val="49"/>
        </w:numPr>
        <w:autoSpaceDE w:val="0"/>
        <w:autoSpaceDN w:val="0"/>
        <w:ind w:left="142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BC7D50" w:rsidRPr="00565C6A" w:rsidRDefault="00BC7D50" w:rsidP="00BC7D50">
      <w:pPr>
        <w:ind w:left="1080"/>
        <w:contextualSpacing/>
        <w:jc w:val="center"/>
        <w:rPr>
          <w:b/>
          <w:sz w:val="28"/>
          <w:szCs w:val="28"/>
        </w:rPr>
      </w:pPr>
    </w:p>
    <w:p w:rsidR="00BC7D50" w:rsidRPr="00565C6A" w:rsidRDefault="00BC7D50" w:rsidP="00BC7D50">
      <w:pPr>
        <w:pStyle w:val="af5"/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Военно-спортивная игра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ZA</w:t>
      </w:r>
      <w:r w:rsidRPr="00100D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Победу</w:t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» (</w:t>
      </w:r>
      <w:r w:rsidRPr="00763BA3">
        <w:rPr>
          <w:rFonts w:ascii="Times New Roman" w:hAnsi="Times New Roman" w:cs="Times New Roman"/>
          <w:b w:val="0"/>
          <w:bCs w:val="0"/>
          <w:sz w:val="28"/>
          <w:szCs w:val="28"/>
        </w:rPr>
        <w:t>далее – игра)</w:t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целью совершенствования системы патриотического воспитания, обеспечивающей формирование 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учащихся п.Тура</w:t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прочных основ патриотического сознания, чувства верности долгу по защите своего Отечества, готовности к выполнению конституционных обязанностей; содействия становлению активной гражданской позиции.</w:t>
      </w:r>
    </w:p>
    <w:p w:rsidR="00BC7D50" w:rsidRPr="00565C6A" w:rsidRDefault="00BC7D50" w:rsidP="00BC7D50">
      <w:pPr>
        <w:pStyle w:val="af5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Основные задачи: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совершенствование системы патриотического воспитания </w:t>
      </w:r>
      <w:r w:rsidRPr="002020F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Эвенкийском муниципальном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районе</w:t>
      </w:r>
      <w:proofErr w:type="gramEnd"/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формирование чувства ответственности, гражданского долга, высоких этических принципов и духовного единства молодёжи;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воспитание готовности к достойному и самоотверженному служению обществу, своей стране, выполнению обязанностей по защите Отечества;</w:t>
      </w:r>
    </w:p>
    <w:p w:rsidR="00BC7D50" w:rsidRPr="00565C6A" w:rsidRDefault="00BC7D50" w:rsidP="00BC7D50">
      <w:pPr>
        <w:pStyle w:val="af5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подготовка юношей к службе в Вооружённых </w:t>
      </w:r>
      <w:proofErr w:type="gramStart"/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Силах</w:t>
      </w:r>
      <w:proofErr w:type="gramEnd"/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РФ;</w:t>
      </w:r>
    </w:p>
    <w:p w:rsidR="00BC7D50" w:rsidRPr="00565C6A" w:rsidRDefault="00BC7D50" w:rsidP="00BC7D50">
      <w:pPr>
        <w:pStyle w:val="af5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инициативы, самостоятельности мышления, способности </w:t>
      </w:r>
      <w:r w:rsidRPr="002020F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к критическому анализу событий военно-политической истории;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создание атмосферы товарищеской взаимопомощи и выручки;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психологическая подготовка к преодолению трудностей, выработка навыков действовать в экстремальных </w:t>
      </w:r>
      <w:proofErr w:type="gramStart"/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ситуациях</w:t>
      </w:r>
      <w:proofErr w:type="gramEnd"/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C7D50" w:rsidRPr="00565C6A" w:rsidRDefault="00BC7D50" w:rsidP="00BC7D50">
      <w:pPr>
        <w:pStyle w:val="af5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физическое совершенствование, военно-прикладная и техническая подготовка подростков;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воспитание ответственного отношения к учёбе, общественной и трудовой активности, формирование высоких нравственных качеств: инициативы </w:t>
      </w:r>
      <w:r w:rsidRPr="002020F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и самостоятельности, сознательной дисциплины, товарищества и дружбы, коллективизма, воли, смелос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ти, находчивости и выносливости.</w:t>
      </w:r>
    </w:p>
    <w:p w:rsidR="00BC7D50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BC7D50" w:rsidRDefault="00BC7D50" w:rsidP="00BC7D50">
      <w:pPr>
        <w:pStyle w:val="af5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C7D50" w:rsidRPr="00565C6A" w:rsidRDefault="00BC7D50" w:rsidP="00BC7D50">
      <w:pPr>
        <w:pStyle w:val="af5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</w:p>
    <w:p w:rsidR="00BC7D50" w:rsidRPr="0008052C" w:rsidRDefault="00BC7D50" w:rsidP="00BC7D50">
      <w:pPr>
        <w:pStyle w:val="af5"/>
        <w:numPr>
          <w:ilvl w:val="0"/>
          <w:numId w:val="49"/>
        </w:numPr>
        <w:tabs>
          <w:tab w:val="left" w:pos="709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сроки проведения</w:t>
      </w:r>
    </w:p>
    <w:p w:rsidR="00BC7D50" w:rsidRPr="00A71D2C" w:rsidRDefault="00BC7D50" w:rsidP="00BC7D50">
      <w:pPr>
        <w:pStyle w:val="af5"/>
        <w:tabs>
          <w:tab w:val="left" w:pos="709"/>
        </w:tabs>
        <w:ind w:left="34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7D50" w:rsidRDefault="00BC7D50" w:rsidP="00BC7D5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65C6A">
        <w:rPr>
          <w:color w:val="000000"/>
          <w:sz w:val="28"/>
          <w:szCs w:val="28"/>
        </w:rPr>
        <w:t xml:space="preserve">Военно-спортивная игра  проводится </w:t>
      </w:r>
      <w:r w:rsidRPr="0071653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 этап</w:t>
      </w:r>
      <w:r w:rsidRPr="00565C6A">
        <w:rPr>
          <w:color w:val="000000"/>
          <w:sz w:val="28"/>
          <w:szCs w:val="28"/>
        </w:rPr>
        <w:t>:</w:t>
      </w:r>
    </w:p>
    <w:p w:rsidR="00BC7D50" w:rsidRPr="00D75BE3" w:rsidRDefault="00BC7D50" w:rsidP="00BC7D50">
      <w:pPr>
        <w:pStyle w:val="af5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0D4A">
        <w:rPr>
          <w:rFonts w:ascii="Times New Roman" w:hAnsi="Times New Roman" w:cs="Times New Roman"/>
          <w:b w:val="0"/>
          <w:sz w:val="28"/>
          <w:szCs w:val="28"/>
        </w:rPr>
        <w:t xml:space="preserve">Игра проводится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п.Тура </w:t>
      </w:r>
      <w:r w:rsidRPr="00820106">
        <w:rPr>
          <w:rFonts w:ascii="Times New Roman" w:hAnsi="Times New Roman" w:cs="Times New Roman"/>
          <w:b w:val="0"/>
          <w:sz w:val="28"/>
          <w:szCs w:val="28"/>
        </w:rPr>
        <w:t xml:space="preserve">среди обучающихся общеобразовательных организаций и организаций среднего профессионального образования </w:t>
      </w:r>
      <w:r w:rsidRPr="00100D4A">
        <w:rPr>
          <w:rFonts w:ascii="Times New Roman" w:hAnsi="Times New Roman" w:cs="Times New Roman"/>
          <w:b w:val="0"/>
          <w:sz w:val="28"/>
          <w:szCs w:val="28"/>
        </w:rPr>
        <w:t xml:space="preserve"> п.Тура Эвенкийского муниципального района</w:t>
      </w:r>
      <w:r w:rsidRPr="00BA21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мае-июне</w:t>
      </w:r>
      <w:proofErr w:type="gramEnd"/>
      <w:r w:rsidRPr="00BA21C2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BA21C2">
        <w:rPr>
          <w:rFonts w:ascii="Times New Roman" w:hAnsi="Times New Roman" w:cs="Times New Roman"/>
          <w:b w:val="0"/>
          <w:sz w:val="28"/>
          <w:szCs w:val="28"/>
        </w:rPr>
        <w:t xml:space="preserve"> го</w:t>
      </w:r>
      <w:r w:rsidRPr="00722D91">
        <w:rPr>
          <w:rFonts w:ascii="Times New Roman" w:hAnsi="Times New Roman" w:cs="Times New Roman"/>
          <w:b w:val="0"/>
          <w:sz w:val="28"/>
          <w:szCs w:val="28"/>
        </w:rPr>
        <w:t>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770A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 w:val="0"/>
          <w:sz w:val="28"/>
          <w:szCs w:val="28"/>
        </w:rPr>
        <w:t>настоящему положению</w:t>
      </w:r>
      <w:r w:rsidRPr="009D770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7D50" w:rsidRDefault="00BC7D50" w:rsidP="00BC7D50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</w:p>
    <w:p w:rsidR="00BC7D50" w:rsidRPr="00F36A99" w:rsidRDefault="00BC7D50" w:rsidP="00BC7D50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</w:p>
    <w:p w:rsidR="00BC7D50" w:rsidRDefault="00BC7D50" w:rsidP="00BC7D50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</w:p>
    <w:p w:rsidR="00BC7D50" w:rsidRDefault="00BC7D50" w:rsidP="00BC7D50">
      <w:pPr>
        <w:pStyle w:val="af5"/>
        <w:numPr>
          <w:ilvl w:val="0"/>
          <w:numId w:val="49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проведением </w:t>
      </w:r>
      <w:r w:rsidRPr="00157702">
        <w:rPr>
          <w:rFonts w:ascii="Times New Roman" w:hAnsi="Times New Roman" w:cs="Times New Roman"/>
          <w:sz w:val="28"/>
          <w:szCs w:val="28"/>
        </w:rPr>
        <w:t>соревнований</w:t>
      </w:r>
    </w:p>
    <w:p w:rsidR="00BC7D50" w:rsidRDefault="00BC7D50" w:rsidP="00BC7D50">
      <w:pPr>
        <w:pStyle w:val="af5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7D50" w:rsidRDefault="00BC7D50" w:rsidP="00BC7D50">
      <w:pPr>
        <w:pStyle w:val="af5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>Общее руководство подготовкой и прове</w:t>
      </w:r>
      <w:r>
        <w:rPr>
          <w:rFonts w:ascii="Times New Roman" w:hAnsi="Times New Roman" w:cs="Times New Roman"/>
          <w:b w:val="0"/>
          <w:sz w:val="28"/>
          <w:szCs w:val="28"/>
        </w:rPr>
        <w:t>дением игры осуществляю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Эвенкийского муниципального района (далее – Управление образования). </w:t>
      </w:r>
    </w:p>
    <w:p w:rsidR="00BC7D50" w:rsidRPr="00A642C4" w:rsidRDefault="00BC7D50" w:rsidP="00BC7D5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</w:t>
      </w:r>
      <w:r w:rsidRPr="005E58DD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5E58DD">
        <w:rPr>
          <w:sz w:val="28"/>
          <w:szCs w:val="28"/>
        </w:rPr>
        <w:t xml:space="preserve"> и проведение </w:t>
      </w:r>
      <w:r>
        <w:rPr>
          <w:sz w:val="28"/>
          <w:szCs w:val="28"/>
        </w:rPr>
        <w:t xml:space="preserve">соревнований  </w:t>
      </w:r>
      <w:r w:rsidRPr="005E58DD">
        <w:rPr>
          <w:sz w:val="28"/>
          <w:szCs w:val="28"/>
        </w:rPr>
        <w:t xml:space="preserve">возлагается на </w:t>
      </w:r>
      <w:r>
        <w:rPr>
          <w:sz w:val="28"/>
          <w:szCs w:val="28"/>
        </w:rPr>
        <w:t xml:space="preserve">Оргкомитет игры, состоящий из сотрудников Управления образования, представителей школ, представителей учреждений дополнительного образования, представителей </w:t>
      </w:r>
      <w:r w:rsidRPr="00820106">
        <w:rPr>
          <w:sz w:val="28"/>
          <w:szCs w:val="28"/>
        </w:rPr>
        <w:t>организаций среднего</w:t>
      </w:r>
      <w:r>
        <w:rPr>
          <w:sz w:val="28"/>
          <w:szCs w:val="28"/>
        </w:rPr>
        <w:t xml:space="preserve"> </w:t>
      </w:r>
      <w:r w:rsidRPr="00820106">
        <w:rPr>
          <w:sz w:val="28"/>
          <w:szCs w:val="28"/>
        </w:rPr>
        <w:t>профессионального образования</w:t>
      </w:r>
      <w:r w:rsidRPr="00820106">
        <w:rPr>
          <w:b/>
          <w:sz w:val="28"/>
          <w:szCs w:val="28"/>
        </w:rPr>
        <w:t xml:space="preserve"> </w:t>
      </w:r>
      <w:r w:rsidRPr="00100D4A">
        <w:rPr>
          <w:sz w:val="28"/>
          <w:szCs w:val="28"/>
        </w:rPr>
        <w:t xml:space="preserve"> </w:t>
      </w:r>
      <w:r>
        <w:rPr>
          <w:sz w:val="28"/>
          <w:szCs w:val="28"/>
        </w:rPr>
        <w:t>п.Тура</w:t>
      </w:r>
      <w:r w:rsidRPr="00A642C4">
        <w:rPr>
          <w:sz w:val="28"/>
          <w:szCs w:val="28"/>
        </w:rPr>
        <w:t xml:space="preserve">. </w:t>
      </w:r>
    </w:p>
    <w:p w:rsidR="00BC7D50" w:rsidRPr="000A5CA2" w:rsidRDefault="00BC7D50" w:rsidP="00BC7D50">
      <w:pPr>
        <w:ind w:firstLine="708"/>
        <w:contextualSpacing/>
        <w:jc w:val="both"/>
        <w:rPr>
          <w:sz w:val="28"/>
          <w:szCs w:val="28"/>
        </w:rPr>
      </w:pPr>
    </w:p>
    <w:p w:rsidR="00BC7D50" w:rsidRDefault="00BC7D50" w:rsidP="00BC7D50">
      <w:pPr>
        <w:numPr>
          <w:ilvl w:val="0"/>
          <w:numId w:val="49"/>
        </w:numPr>
        <w:autoSpaceDE w:val="0"/>
        <w:autoSpaceDN w:val="0"/>
        <w:ind w:left="0" w:firstLine="709"/>
        <w:contextualSpacing/>
        <w:jc w:val="center"/>
        <w:rPr>
          <w:b/>
          <w:sz w:val="28"/>
          <w:szCs w:val="28"/>
        </w:rPr>
      </w:pPr>
      <w:r w:rsidRPr="0019121A">
        <w:rPr>
          <w:b/>
          <w:sz w:val="28"/>
          <w:szCs w:val="28"/>
        </w:rPr>
        <w:t>Требования к участникам и условия их допуска</w:t>
      </w:r>
    </w:p>
    <w:p w:rsidR="00BC7D50" w:rsidRPr="0019121A" w:rsidRDefault="00BC7D50" w:rsidP="00BC7D50">
      <w:pPr>
        <w:ind w:firstLine="708"/>
        <w:contextualSpacing/>
        <w:jc w:val="center"/>
        <w:rPr>
          <w:b/>
          <w:sz w:val="28"/>
          <w:szCs w:val="28"/>
        </w:rPr>
      </w:pPr>
    </w:p>
    <w:p w:rsidR="00BC7D50" w:rsidRPr="003C1AAB" w:rsidRDefault="00BC7D50" w:rsidP="00BC7D50">
      <w:pPr>
        <w:pStyle w:val="af5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>оманд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5265">
        <w:rPr>
          <w:b w:val="0"/>
          <w:bCs w:val="0"/>
          <w:sz w:val="28"/>
          <w:szCs w:val="28"/>
        </w:rPr>
        <w:t>–</w:t>
      </w:r>
      <w:r w:rsidRPr="009A5265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0 участников (допускается 8 юношей и 2 девушки, 10 юношей)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озраст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gramEnd"/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14–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 лет и 2 представителя</w:t>
      </w:r>
      <w:r w:rsidRPr="004C5C4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BC7D50" w:rsidRPr="00116797" w:rsidRDefault="00BC7D50" w:rsidP="00BC7D50">
      <w:pPr>
        <w:pStyle w:val="af5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К участию </w:t>
      </w:r>
      <w:r w:rsidRPr="001167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допускаются обучающиеся образовательных учреждений, 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>клубов военно-спортивной и военно-патриотической направленности</w:t>
      </w:r>
      <w:r>
        <w:rPr>
          <w:rFonts w:ascii="Times New Roman" w:hAnsi="Times New Roman" w:cs="Times New Roman"/>
          <w:b w:val="0"/>
          <w:sz w:val="28"/>
          <w:szCs w:val="28"/>
        </w:rPr>
        <w:t>, расположенных в п.Тура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End"/>
    </w:p>
    <w:p w:rsidR="00BC7D50" w:rsidRDefault="00BC7D50" w:rsidP="00BC7D50">
      <w:pPr>
        <w:ind w:firstLine="708"/>
        <w:contextualSpacing/>
        <w:jc w:val="both"/>
        <w:rPr>
          <w:b/>
          <w:sz w:val="28"/>
          <w:szCs w:val="28"/>
        </w:rPr>
      </w:pPr>
      <w:r w:rsidRPr="00D75BE3">
        <w:rPr>
          <w:b/>
          <w:sz w:val="28"/>
          <w:szCs w:val="28"/>
        </w:rPr>
        <w:t>Участники каждой команды должны иметь единую форму одежды (военную и спортивную), соответствующую погодным условиям на период соревнований.</w:t>
      </w:r>
    </w:p>
    <w:p w:rsidR="00BC7D50" w:rsidRPr="00AB63D8" w:rsidRDefault="00BC7D50" w:rsidP="00BC7D50">
      <w:pPr>
        <w:ind w:firstLine="708"/>
        <w:contextualSpacing/>
        <w:jc w:val="both"/>
        <w:rPr>
          <w:b/>
          <w:sz w:val="28"/>
          <w:szCs w:val="28"/>
        </w:rPr>
      </w:pPr>
    </w:p>
    <w:p w:rsidR="00BC7D50" w:rsidRPr="00CC296F" w:rsidRDefault="00BC7D50" w:rsidP="00BC7D50">
      <w:pPr>
        <w:pStyle w:val="af5"/>
        <w:numPr>
          <w:ilvl w:val="0"/>
          <w:numId w:val="49"/>
        </w:numPr>
        <w:ind w:left="0" w:right="3827" w:firstLine="2835"/>
        <w:contextualSpacing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C296F">
        <w:rPr>
          <w:rFonts w:ascii="Times New Roman" w:hAnsi="Times New Roman" w:cs="Times New Roman"/>
          <w:sz w:val="28"/>
          <w:szCs w:val="28"/>
        </w:rPr>
        <w:t>Заявки</w:t>
      </w:r>
      <w:r w:rsidRPr="00CC2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296F">
        <w:rPr>
          <w:rFonts w:ascii="Times New Roman" w:hAnsi="Times New Roman" w:cs="Times New Roman"/>
          <w:sz w:val="28"/>
          <w:szCs w:val="28"/>
        </w:rPr>
        <w:t>на участие</w:t>
      </w:r>
    </w:p>
    <w:p w:rsidR="00BC7D50" w:rsidRPr="00E11009" w:rsidRDefault="00BC7D50" w:rsidP="00BC7D50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BC7D50" w:rsidRDefault="00BC7D50" w:rsidP="00BC7D50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565C6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Заявки для участия направляются </w:t>
      </w:r>
      <w:r w:rsidRPr="00100D4A">
        <w:rPr>
          <w:b/>
          <w:bCs/>
          <w:sz w:val="28"/>
          <w:szCs w:val="28"/>
        </w:rPr>
        <w:t>до 27 мая</w:t>
      </w:r>
      <w:r w:rsidRPr="00A642C4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22</w:t>
      </w:r>
      <w:r w:rsidRPr="00A642C4">
        <w:rPr>
          <w:b/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по электронному адресу: </w:t>
      </w:r>
      <w:hyperlink r:id="rId7" w:history="1">
        <w:r w:rsidRPr="00F22F4A">
          <w:rPr>
            <w:rStyle w:val="aa"/>
            <w:b/>
            <w:bCs/>
            <w:lang w:val="en-US"/>
          </w:rPr>
          <w:t>kobizkayaan</w:t>
        </w:r>
        <w:r w:rsidRPr="00F22F4A">
          <w:rPr>
            <w:rStyle w:val="aa"/>
            <w:b/>
            <w:bCs/>
          </w:rPr>
          <w:t>@</w:t>
        </w:r>
        <w:r w:rsidRPr="00F22F4A">
          <w:rPr>
            <w:rStyle w:val="aa"/>
            <w:b/>
            <w:bCs/>
            <w:lang w:val="en-US"/>
          </w:rPr>
          <w:t>tura</w:t>
        </w:r>
        <w:r w:rsidRPr="00F22F4A">
          <w:rPr>
            <w:rStyle w:val="aa"/>
            <w:b/>
            <w:bCs/>
          </w:rPr>
          <w:t>.</w:t>
        </w:r>
        <w:r w:rsidRPr="00F22F4A">
          <w:rPr>
            <w:rStyle w:val="aa"/>
            <w:b/>
            <w:bCs/>
            <w:lang w:val="en-US"/>
          </w:rPr>
          <w:t>evenkya</w:t>
        </w:r>
        <w:r w:rsidRPr="00F22F4A">
          <w:rPr>
            <w:rStyle w:val="aa"/>
            <w:b/>
            <w:bCs/>
          </w:rPr>
          <w:t>.</w:t>
        </w:r>
        <w:r w:rsidRPr="00F22F4A">
          <w:rPr>
            <w:rStyle w:val="aa"/>
            <w:b/>
            <w:bCs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(форма заявки – приложение № 1). </w:t>
      </w:r>
    </w:p>
    <w:p w:rsidR="00BC7D50" w:rsidRDefault="00BC7D50" w:rsidP="00BC7D50">
      <w:pPr>
        <w:tabs>
          <w:tab w:val="left" w:pos="720"/>
        </w:tabs>
        <w:contextualSpacing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Pr="00565C6A">
        <w:rPr>
          <w:sz w:val="28"/>
          <w:szCs w:val="28"/>
        </w:rPr>
        <w:t xml:space="preserve">В день </w:t>
      </w:r>
      <w:r>
        <w:rPr>
          <w:sz w:val="28"/>
          <w:szCs w:val="28"/>
        </w:rPr>
        <w:t>начала игры</w:t>
      </w:r>
      <w:r w:rsidRPr="00565C6A">
        <w:rPr>
          <w:sz w:val="28"/>
          <w:szCs w:val="28"/>
        </w:rPr>
        <w:t xml:space="preserve"> в </w:t>
      </w:r>
      <w:r>
        <w:rPr>
          <w:sz w:val="28"/>
          <w:szCs w:val="28"/>
        </w:rPr>
        <w:t>Оргкомитет</w:t>
      </w:r>
      <w:r w:rsidRPr="00565C6A">
        <w:rPr>
          <w:sz w:val="28"/>
          <w:szCs w:val="28"/>
        </w:rPr>
        <w:t xml:space="preserve"> представителями команд </w:t>
      </w:r>
      <w:proofErr w:type="gramStart"/>
      <w:r w:rsidRPr="00565C6A">
        <w:rPr>
          <w:sz w:val="28"/>
          <w:szCs w:val="28"/>
        </w:rPr>
        <w:t>предоставляются следующие документы</w:t>
      </w:r>
      <w:proofErr w:type="gramEnd"/>
      <w:r w:rsidRPr="00565C6A">
        <w:rPr>
          <w:sz w:val="28"/>
          <w:szCs w:val="28"/>
        </w:rPr>
        <w:t>:</w:t>
      </w:r>
    </w:p>
    <w:p w:rsidR="00BC7D50" w:rsidRPr="00565C6A" w:rsidRDefault="00BC7D50" w:rsidP="00BC7D50">
      <w:pPr>
        <w:pStyle w:val="af5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Приказ о командировании с </w:t>
      </w:r>
      <w:r>
        <w:rPr>
          <w:rFonts w:ascii="Times New Roman" w:hAnsi="Times New Roman" w:cs="Times New Roman"/>
          <w:b w:val="0"/>
          <w:sz w:val="28"/>
          <w:szCs w:val="28"/>
        </w:rPr>
        <w:t>указанием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65C6A"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  <w:proofErr w:type="gramEnd"/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за жизнь </w:t>
      </w:r>
      <w:r w:rsidRPr="002020FB"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и здоровье детей.</w:t>
      </w:r>
    </w:p>
    <w:p w:rsidR="00BC7D50" w:rsidRPr="00565C6A" w:rsidRDefault="00BC7D50" w:rsidP="00BC7D50">
      <w:pPr>
        <w:pStyle w:val="af5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. Именная заяв</w:t>
      </w:r>
      <w:r w:rsidRPr="00E8327C">
        <w:rPr>
          <w:rFonts w:ascii="Times New Roman" w:hAnsi="Times New Roman" w:cs="Times New Roman"/>
          <w:b w:val="0"/>
          <w:sz w:val="28"/>
          <w:szCs w:val="28"/>
        </w:rPr>
        <w:t xml:space="preserve">ка 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от командирующей организации по установленной форме (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 Виза и печать врача должны быть проставлены напротив фамилии каждого заявленного участника соревнований под заявкой. Медицинский допуск заверяется подписью должностного лица и печатью медицинского учреждения.</w:t>
      </w:r>
    </w:p>
    <w:p w:rsidR="00BC7D50" w:rsidRPr="006B3BB1" w:rsidRDefault="00BC7D50" w:rsidP="00BC7D50">
      <w:pPr>
        <w:pStyle w:val="af5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3. С</w:t>
      </w:r>
      <w:r w:rsidRPr="00A642C4">
        <w:rPr>
          <w:rFonts w:ascii="Times New Roman" w:hAnsi="Times New Roman" w:cs="Times New Roman"/>
          <w:b w:val="0"/>
          <w:sz w:val="28"/>
          <w:szCs w:val="28"/>
        </w:rPr>
        <w:t>огласие родителей на обработку персональных данных</w:t>
      </w:r>
      <w:r>
        <w:rPr>
          <w:rFonts w:ascii="Times New Roman" w:hAnsi="Times New Roman" w:cs="Times New Roman"/>
          <w:b w:val="0"/>
          <w:sz w:val="28"/>
          <w:szCs w:val="28"/>
        </w:rPr>
        <w:br/>
        <w:t>(приложение № 4</w:t>
      </w:r>
      <w:r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:rsidR="00BC7D50" w:rsidRPr="003A003E" w:rsidRDefault="00BC7D50" w:rsidP="00BC7D50">
      <w:pPr>
        <w:pStyle w:val="af5"/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7D50" w:rsidRPr="00D953AA" w:rsidRDefault="00BC7D50" w:rsidP="00BC7D50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</w:t>
      </w:r>
      <w:r w:rsidRPr="00E6458A">
        <w:rPr>
          <w:b/>
          <w:bCs/>
          <w:sz w:val="28"/>
          <w:szCs w:val="28"/>
        </w:rPr>
        <w:tab/>
      </w:r>
      <w:r w:rsidRPr="00D953AA">
        <w:rPr>
          <w:b/>
          <w:bCs/>
          <w:sz w:val="28"/>
          <w:szCs w:val="28"/>
        </w:rPr>
        <w:t>Программа соревнований</w:t>
      </w:r>
    </w:p>
    <w:p w:rsidR="00BC7D50" w:rsidRPr="00E11009" w:rsidRDefault="00BC7D50" w:rsidP="00BC7D50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BC7D50" w:rsidRPr="009D770A" w:rsidRDefault="00BC7D50" w:rsidP="00BC7D50">
      <w:pPr>
        <w:ind w:firstLine="708"/>
        <w:jc w:val="both"/>
        <w:rPr>
          <w:bCs/>
          <w:sz w:val="28"/>
          <w:szCs w:val="28"/>
        </w:rPr>
      </w:pPr>
      <w:r w:rsidRPr="00D24E55">
        <w:rPr>
          <w:bCs/>
          <w:sz w:val="28"/>
          <w:szCs w:val="28"/>
        </w:rPr>
        <w:t>Программа проведения</w:t>
      </w:r>
      <w:r>
        <w:rPr>
          <w:bCs/>
          <w:sz w:val="28"/>
          <w:szCs w:val="28"/>
        </w:rPr>
        <w:t xml:space="preserve"> </w:t>
      </w:r>
      <w:r w:rsidRPr="00D24E55">
        <w:rPr>
          <w:bCs/>
          <w:sz w:val="28"/>
          <w:szCs w:val="28"/>
        </w:rPr>
        <w:t>игры</w:t>
      </w:r>
      <w:r>
        <w:rPr>
          <w:bCs/>
          <w:sz w:val="28"/>
          <w:szCs w:val="28"/>
        </w:rPr>
        <w:t xml:space="preserve"> </w:t>
      </w:r>
      <w:r w:rsidRPr="00D24E55">
        <w:rPr>
          <w:bCs/>
          <w:sz w:val="28"/>
          <w:szCs w:val="28"/>
        </w:rPr>
        <w:t xml:space="preserve">формируется в </w:t>
      </w:r>
      <w:proofErr w:type="gramStart"/>
      <w:r w:rsidRPr="00D24E55">
        <w:rPr>
          <w:bCs/>
          <w:sz w:val="28"/>
          <w:szCs w:val="28"/>
        </w:rPr>
        <w:t>соответствии</w:t>
      </w:r>
      <w:proofErr w:type="gramEnd"/>
      <w:r w:rsidRPr="00D24E55">
        <w:rPr>
          <w:bCs/>
          <w:sz w:val="28"/>
          <w:szCs w:val="28"/>
        </w:rPr>
        <w:t xml:space="preserve"> с данным положением с учетом условий, возможностей</w:t>
      </w:r>
      <w:r>
        <w:rPr>
          <w:bCs/>
          <w:sz w:val="28"/>
          <w:szCs w:val="28"/>
        </w:rPr>
        <w:t>:</w:t>
      </w:r>
    </w:p>
    <w:p w:rsidR="00BC7D50" w:rsidRPr="009D770A" w:rsidRDefault="00BC7D50" w:rsidP="00BC7D50">
      <w:pPr>
        <w:ind w:left="709"/>
        <w:jc w:val="both"/>
        <w:rPr>
          <w:bCs/>
          <w:sz w:val="28"/>
          <w:szCs w:val="28"/>
        </w:rPr>
      </w:pPr>
      <w:r w:rsidRPr="00B42C7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К</w:t>
      </w:r>
      <w:r w:rsidRPr="009D770A">
        <w:rPr>
          <w:bCs/>
          <w:sz w:val="28"/>
          <w:szCs w:val="28"/>
        </w:rPr>
        <w:t>онкур</w:t>
      </w:r>
      <w:r>
        <w:rPr>
          <w:bCs/>
          <w:sz w:val="28"/>
          <w:szCs w:val="28"/>
        </w:rPr>
        <w:t>с «Строевая подготовка».</w:t>
      </w:r>
    </w:p>
    <w:p w:rsidR="00BC7D50" w:rsidRPr="009D770A" w:rsidRDefault="00BC7D50" w:rsidP="00BC7D50">
      <w:pPr>
        <w:tabs>
          <w:tab w:val="left" w:pos="720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B42C70">
        <w:rPr>
          <w:bCs/>
          <w:sz w:val="28"/>
          <w:szCs w:val="28"/>
        </w:rPr>
        <w:t xml:space="preserve"> </w:t>
      </w:r>
      <w:r w:rsidRPr="00D75347">
        <w:rPr>
          <w:bCs/>
          <w:sz w:val="28"/>
          <w:szCs w:val="28"/>
        </w:rPr>
        <w:t>Соревнование «</w:t>
      </w:r>
      <w:r>
        <w:rPr>
          <w:bCs/>
          <w:sz w:val="28"/>
          <w:szCs w:val="28"/>
        </w:rPr>
        <w:t>Военизированная эстафета</w:t>
      </w:r>
      <w:r w:rsidRPr="00D75347">
        <w:rPr>
          <w:bCs/>
          <w:sz w:val="28"/>
          <w:szCs w:val="28"/>
        </w:rPr>
        <w:t>».</w:t>
      </w:r>
    </w:p>
    <w:p w:rsidR="00BC7D50" w:rsidRPr="009D770A" w:rsidRDefault="00BC7D50" w:rsidP="00BC7D50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9D77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Соревнование «Стрельба».</w:t>
      </w:r>
    </w:p>
    <w:p w:rsidR="00BC7D50" w:rsidRPr="00FF1EF5" w:rsidRDefault="00BC7D50" w:rsidP="00BC7D50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9D77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Соревнование «Огневая подготовка».</w:t>
      </w:r>
      <w:r w:rsidRPr="00FF1EF5">
        <w:rPr>
          <w:bCs/>
          <w:sz w:val="28"/>
          <w:szCs w:val="28"/>
        </w:rPr>
        <w:t xml:space="preserve"> Неполная разборка, сборка АК-74</w:t>
      </w:r>
      <w:r>
        <w:rPr>
          <w:bCs/>
          <w:sz w:val="28"/>
          <w:szCs w:val="28"/>
        </w:rPr>
        <w:t>.</w:t>
      </w:r>
    </w:p>
    <w:p w:rsidR="00BC7D50" w:rsidRPr="009D770A" w:rsidRDefault="00BC7D50" w:rsidP="00BC7D50">
      <w:pPr>
        <w:tabs>
          <w:tab w:val="left" w:pos="720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D75347">
        <w:rPr>
          <w:bCs/>
          <w:sz w:val="28"/>
          <w:szCs w:val="28"/>
        </w:rPr>
        <w:t>. Комбинированное силовое упражнение на перекладине</w:t>
      </w:r>
      <w:r>
        <w:rPr>
          <w:bCs/>
          <w:sz w:val="28"/>
          <w:szCs w:val="28"/>
        </w:rPr>
        <w:t xml:space="preserve"> (КСУ)</w:t>
      </w:r>
      <w:r w:rsidRPr="00D75347">
        <w:rPr>
          <w:bCs/>
          <w:sz w:val="28"/>
          <w:szCs w:val="28"/>
        </w:rPr>
        <w:t>.</w:t>
      </w:r>
    </w:p>
    <w:p w:rsidR="00BC7D50" w:rsidRPr="009D770A" w:rsidRDefault="00BC7D50" w:rsidP="00BC7D50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BC7D50" w:rsidRPr="00565C6A" w:rsidRDefault="00BC7D50" w:rsidP="00BC7D50">
      <w:pPr>
        <w:pStyle w:val="af5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словия проведения игры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могут быть частично изменены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Оргкомитетом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по результатам совещания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с представителями команд и с учетом условий проведения соревнований.</w:t>
      </w:r>
    </w:p>
    <w:p w:rsidR="00BC7D50" w:rsidRDefault="00BC7D50" w:rsidP="00BC7D50">
      <w:pPr>
        <w:pStyle w:val="af5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C7D50" w:rsidRPr="00AD4593" w:rsidRDefault="00BC7D50" w:rsidP="00BC7D50">
      <w:pPr>
        <w:pStyle w:val="af5"/>
        <w:numPr>
          <w:ilvl w:val="0"/>
          <w:numId w:val="50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4593">
        <w:rPr>
          <w:rFonts w:ascii="Times New Roman" w:hAnsi="Times New Roman" w:cs="Times New Roman"/>
          <w:sz w:val="28"/>
          <w:szCs w:val="28"/>
        </w:rPr>
        <w:t>Условия подведения итогов</w:t>
      </w:r>
    </w:p>
    <w:p w:rsidR="00BC7D50" w:rsidRPr="00565C6A" w:rsidRDefault="00BC7D50" w:rsidP="00BC7D50">
      <w:pPr>
        <w:pStyle w:val="af5"/>
        <w:tabs>
          <w:tab w:val="center" w:pos="4819"/>
          <w:tab w:val="left" w:pos="577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7D50" w:rsidRDefault="00BC7D50" w:rsidP="00BC7D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Итоги</w:t>
      </w:r>
      <w:r w:rsidRPr="00116797">
        <w:rPr>
          <w:bCs/>
          <w:sz w:val="28"/>
          <w:szCs w:val="28"/>
        </w:rPr>
        <w:t xml:space="preserve"> игры</w:t>
      </w:r>
      <w:r>
        <w:rPr>
          <w:bCs/>
          <w:sz w:val="28"/>
          <w:szCs w:val="28"/>
        </w:rPr>
        <w:t xml:space="preserve"> </w:t>
      </w:r>
      <w:r w:rsidRPr="00116797">
        <w:rPr>
          <w:bCs/>
          <w:sz w:val="28"/>
          <w:szCs w:val="28"/>
        </w:rPr>
        <w:t xml:space="preserve">подводятся в </w:t>
      </w:r>
      <w:proofErr w:type="gramStart"/>
      <w:r w:rsidRPr="00116797">
        <w:rPr>
          <w:bCs/>
          <w:sz w:val="28"/>
          <w:szCs w:val="28"/>
        </w:rPr>
        <w:t>соответствии</w:t>
      </w:r>
      <w:proofErr w:type="gramEnd"/>
      <w:r w:rsidRPr="00116797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настоящим</w:t>
      </w:r>
      <w:r w:rsidRPr="001167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116797">
        <w:rPr>
          <w:bCs/>
          <w:sz w:val="28"/>
          <w:szCs w:val="28"/>
        </w:rPr>
        <w:t>оложени</w:t>
      </w:r>
      <w:r>
        <w:rPr>
          <w:bCs/>
          <w:sz w:val="28"/>
          <w:szCs w:val="28"/>
        </w:rPr>
        <w:t>ем</w:t>
      </w:r>
      <w:r w:rsidRPr="00116797">
        <w:rPr>
          <w:bCs/>
          <w:sz w:val="28"/>
          <w:szCs w:val="28"/>
        </w:rPr>
        <w:t>.</w:t>
      </w:r>
    </w:p>
    <w:p w:rsidR="00BC7D50" w:rsidRDefault="00BC7D50" w:rsidP="00BC7D50">
      <w:pPr>
        <w:ind w:firstLine="708"/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 xml:space="preserve">Место команды в </w:t>
      </w:r>
      <w:proofErr w:type="gramStart"/>
      <w:r w:rsidRPr="009D770A">
        <w:rPr>
          <w:bCs/>
          <w:sz w:val="28"/>
          <w:szCs w:val="28"/>
        </w:rPr>
        <w:t>общем</w:t>
      </w:r>
      <w:proofErr w:type="gramEnd"/>
      <w:r w:rsidRPr="009D770A">
        <w:rPr>
          <w:bCs/>
          <w:sz w:val="28"/>
          <w:szCs w:val="28"/>
        </w:rPr>
        <w:t xml:space="preserve"> зачете </w:t>
      </w:r>
      <w:r>
        <w:rPr>
          <w:bCs/>
          <w:sz w:val="28"/>
          <w:szCs w:val="28"/>
        </w:rPr>
        <w:t xml:space="preserve">игры </w:t>
      </w:r>
      <w:r w:rsidRPr="009D770A">
        <w:rPr>
          <w:bCs/>
          <w:sz w:val="28"/>
          <w:szCs w:val="28"/>
        </w:rPr>
        <w:t xml:space="preserve">определяется по наименьшей сумме мест, занятых командой в зачетных видах </w:t>
      </w:r>
      <w:r>
        <w:rPr>
          <w:bCs/>
          <w:sz w:val="28"/>
          <w:szCs w:val="28"/>
        </w:rPr>
        <w:t xml:space="preserve">программы игры. </w:t>
      </w:r>
      <w:r w:rsidRPr="009D770A">
        <w:rPr>
          <w:bCs/>
          <w:sz w:val="28"/>
          <w:szCs w:val="28"/>
        </w:rPr>
        <w:t>При равенстве суммы мест-очков преимущество получает команда</w:t>
      </w:r>
      <w:r>
        <w:rPr>
          <w:bCs/>
          <w:sz w:val="28"/>
          <w:szCs w:val="28"/>
        </w:rPr>
        <w:t>:</w:t>
      </w:r>
    </w:p>
    <w:p w:rsidR="00BC7D50" w:rsidRPr="00E20A59" w:rsidRDefault="00BC7D50" w:rsidP="00BC7D5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</w:t>
      </w:r>
      <w:r w:rsidRPr="00E20A59">
        <w:rPr>
          <w:bCs/>
          <w:color w:val="000000"/>
          <w:sz w:val="28"/>
          <w:szCs w:val="28"/>
        </w:rPr>
        <w:t xml:space="preserve"> наибольше</w:t>
      </w:r>
      <w:r>
        <w:rPr>
          <w:bCs/>
          <w:color w:val="000000"/>
          <w:sz w:val="28"/>
          <w:szCs w:val="28"/>
        </w:rPr>
        <w:t>му количеству</w:t>
      </w:r>
      <w:r w:rsidRPr="00E20A59">
        <w:rPr>
          <w:bCs/>
          <w:color w:val="000000"/>
          <w:sz w:val="28"/>
          <w:szCs w:val="28"/>
        </w:rPr>
        <w:t xml:space="preserve"> занятых 1</w:t>
      </w:r>
      <w:r>
        <w:rPr>
          <w:bCs/>
          <w:color w:val="000000"/>
          <w:sz w:val="28"/>
          <w:szCs w:val="28"/>
        </w:rPr>
        <w:t>-х</w:t>
      </w:r>
      <w:r w:rsidRPr="00E20A59">
        <w:rPr>
          <w:bCs/>
          <w:color w:val="000000"/>
          <w:sz w:val="28"/>
          <w:szCs w:val="28"/>
        </w:rPr>
        <w:t xml:space="preserve"> мест, </w:t>
      </w:r>
      <w:r>
        <w:rPr>
          <w:bCs/>
          <w:color w:val="000000"/>
          <w:sz w:val="28"/>
          <w:szCs w:val="28"/>
        </w:rPr>
        <w:t>затем</w:t>
      </w:r>
      <w:r w:rsidRPr="00E20A59">
        <w:rPr>
          <w:bCs/>
          <w:color w:val="000000"/>
          <w:sz w:val="28"/>
          <w:szCs w:val="28"/>
        </w:rPr>
        <w:t xml:space="preserve"> 2</w:t>
      </w:r>
      <w:r>
        <w:rPr>
          <w:bCs/>
          <w:color w:val="000000"/>
          <w:sz w:val="28"/>
          <w:szCs w:val="28"/>
        </w:rPr>
        <w:t>-х</w:t>
      </w:r>
      <w:r w:rsidRPr="00E20A59">
        <w:rPr>
          <w:bCs/>
          <w:color w:val="000000"/>
          <w:sz w:val="28"/>
          <w:szCs w:val="28"/>
        </w:rPr>
        <w:t xml:space="preserve"> мест</w:t>
      </w:r>
      <w:r>
        <w:rPr>
          <w:bCs/>
          <w:color w:val="000000"/>
          <w:sz w:val="28"/>
          <w:szCs w:val="28"/>
        </w:rPr>
        <w:t>, затем 3-х мест</w:t>
      </w:r>
      <w:r w:rsidRPr="00E20A59">
        <w:rPr>
          <w:bCs/>
          <w:color w:val="000000"/>
          <w:sz w:val="28"/>
          <w:szCs w:val="28"/>
        </w:rPr>
        <w:t>;</w:t>
      </w:r>
    </w:p>
    <w:p w:rsidR="00BC7D50" w:rsidRDefault="00BC7D50" w:rsidP="00BC7D5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результату в</w:t>
      </w:r>
      <w:r w:rsidRPr="009D770A">
        <w:rPr>
          <w:bCs/>
          <w:sz w:val="28"/>
          <w:szCs w:val="28"/>
        </w:rPr>
        <w:t>оенизированн</w:t>
      </w:r>
      <w:r>
        <w:rPr>
          <w:bCs/>
          <w:sz w:val="28"/>
          <w:szCs w:val="28"/>
        </w:rPr>
        <w:t>ой</w:t>
      </w:r>
      <w:r w:rsidRPr="009D770A">
        <w:rPr>
          <w:bCs/>
          <w:sz w:val="28"/>
          <w:szCs w:val="28"/>
        </w:rPr>
        <w:t xml:space="preserve"> эстафет</w:t>
      </w:r>
      <w:r>
        <w:rPr>
          <w:bCs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>;</w:t>
      </w:r>
    </w:p>
    <w:p w:rsidR="00BC7D50" w:rsidRPr="00E20A59" w:rsidRDefault="00BC7D50" w:rsidP="00BC7D5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далее по решению Оргкомитета.</w:t>
      </w:r>
    </w:p>
    <w:p w:rsidR="00BC7D50" w:rsidRPr="00302FA6" w:rsidRDefault="00BC7D50" w:rsidP="00BC7D50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BC7D50" w:rsidRPr="00A71D2C" w:rsidRDefault="00BC7D50" w:rsidP="00BC7D50">
      <w:pPr>
        <w:pStyle w:val="af5"/>
        <w:numPr>
          <w:ilvl w:val="0"/>
          <w:numId w:val="50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D2C">
        <w:rPr>
          <w:rFonts w:ascii="Times New Roman" w:hAnsi="Times New Roman" w:cs="Times New Roman"/>
          <w:sz w:val="28"/>
          <w:szCs w:val="28"/>
        </w:rPr>
        <w:t>Награждение</w:t>
      </w:r>
    </w:p>
    <w:p w:rsidR="00BC7D50" w:rsidRPr="009D770A" w:rsidRDefault="00BC7D50" w:rsidP="00BC7D50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BC7D50" w:rsidRPr="009D770A" w:rsidRDefault="00BC7D50" w:rsidP="00BC7D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9D770A">
        <w:rPr>
          <w:bCs/>
          <w:sz w:val="28"/>
          <w:szCs w:val="28"/>
        </w:rPr>
        <w:t xml:space="preserve">оманды, занявшие I, II, III места в </w:t>
      </w:r>
      <w:proofErr w:type="gramStart"/>
      <w:r w:rsidRPr="009D770A">
        <w:rPr>
          <w:bCs/>
          <w:sz w:val="28"/>
          <w:szCs w:val="28"/>
        </w:rPr>
        <w:t>общем</w:t>
      </w:r>
      <w:proofErr w:type="gramEnd"/>
      <w:r w:rsidRPr="009D770A">
        <w:rPr>
          <w:bCs/>
          <w:sz w:val="28"/>
          <w:szCs w:val="28"/>
        </w:rPr>
        <w:t xml:space="preserve"> зачёте </w:t>
      </w:r>
      <w:r w:rsidRPr="00640122">
        <w:rPr>
          <w:bCs/>
          <w:sz w:val="28"/>
          <w:szCs w:val="28"/>
        </w:rPr>
        <w:t>на</w:t>
      </w:r>
      <w:r w:rsidRPr="009D770A">
        <w:rPr>
          <w:bCs/>
          <w:sz w:val="28"/>
          <w:szCs w:val="28"/>
        </w:rPr>
        <w:t xml:space="preserve">граждаются </w:t>
      </w:r>
      <w:r w:rsidRPr="00640122">
        <w:rPr>
          <w:bCs/>
          <w:sz w:val="28"/>
          <w:szCs w:val="28"/>
        </w:rPr>
        <w:t>грамотами</w:t>
      </w:r>
      <w:r>
        <w:rPr>
          <w:bCs/>
          <w:sz w:val="28"/>
          <w:szCs w:val="28"/>
        </w:rPr>
        <w:t xml:space="preserve"> и </w:t>
      </w:r>
      <w:r w:rsidRPr="009D770A">
        <w:rPr>
          <w:bCs/>
          <w:sz w:val="28"/>
          <w:szCs w:val="28"/>
        </w:rPr>
        <w:t>кубками</w:t>
      </w:r>
      <w:r w:rsidRPr="00640122">
        <w:rPr>
          <w:bCs/>
          <w:sz w:val="28"/>
          <w:szCs w:val="28"/>
        </w:rPr>
        <w:t>. Участники</w:t>
      </w:r>
      <w:r w:rsidRPr="009D770A">
        <w:rPr>
          <w:bCs/>
          <w:sz w:val="28"/>
          <w:szCs w:val="28"/>
        </w:rPr>
        <w:t xml:space="preserve"> команд, занявшие I, II, III места в </w:t>
      </w:r>
      <w:proofErr w:type="gramStart"/>
      <w:r w:rsidRPr="009D770A">
        <w:rPr>
          <w:bCs/>
          <w:sz w:val="28"/>
          <w:szCs w:val="28"/>
        </w:rPr>
        <w:t>общем</w:t>
      </w:r>
      <w:proofErr w:type="gramEnd"/>
      <w:r w:rsidRPr="009D770A">
        <w:rPr>
          <w:bCs/>
          <w:sz w:val="28"/>
          <w:szCs w:val="28"/>
        </w:rPr>
        <w:t xml:space="preserve"> зачёте</w:t>
      </w:r>
      <w:r w:rsidRPr="00640122">
        <w:rPr>
          <w:bCs/>
          <w:sz w:val="28"/>
          <w:szCs w:val="28"/>
        </w:rPr>
        <w:t>, награждаются</w:t>
      </w:r>
      <w:r w:rsidRPr="009D770A">
        <w:rPr>
          <w:bCs/>
          <w:sz w:val="28"/>
          <w:szCs w:val="28"/>
        </w:rPr>
        <w:t xml:space="preserve"> грамотами</w:t>
      </w:r>
      <w:r>
        <w:rPr>
          <w:bCs/>
          <w:sz w:val="28"/>
          <w:szCs w:val="28"/>
        </w:rPr>
        <w:t>,</w:t>
      </w:r>
      <w:r w:rsidRPr="009D770A">
        <w:rPr>
          <w:bCs/>
          <w:sz w:val="28"/>
          <w:szCs w:val="28"/>
        </w:rPr>
        <w:t xml:space="preserve"> медалями</w:t>
      </w:r>
      <w:r w:rsidRPr="001B58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9D770A">
        <w:rPr>
          <w:bCs/>
          <w:sz w:val="28"/>
          <w:szCs w:val="28"/>
        </w:rPr>
        <w:t>подарками.</w:t>
      </w:r>
    </w:p>
    <w:p w:rsidR="00BC7D50" w:rsidRDefault="00BC7D50" w:rsidP="00BC7D50">
      <w:pPr>
        <w:tabs>
          <w:tab w:val="left" w:pos="720"/>
        </w:tabs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ab/>
      </w:r>
    </w:p>
    <w:p w:rsidR="00BC7D50" w:rsidRPr="009D770A" w:rsidRDefault="00BC7D50" w:rsidP="00BC7D50">
      <w:pPr>
        <w:ind w:firstLine="708"/>
        <w:jc w:val="both"/>
        <w:rPr>
          <w:bCs/>
          <w:sz w:val="28"/>
          <w:szCs w:val="28"/>
        </w:rPr>
      </w:pPr>
    </w:p>
    <w:p w:rsidR="00BC7D50" w:rsidRDefault="00BC7D50" w:rsidP="00BC7D50">
      <w:pPr>
        <w:pStyle w:val="af5"/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71D2C">
        <w:rPr>
          <w:rFonts w:ascii="Times New Roman" w:hAnsi="Times New Roman" w:cs="Times New Roman"/>
          <w:sz w:val="28"/>
          <w:szCs w:val="28"/>
        </w:rPr>
        <w:t>. Условия финансирования</w:t>
      </w:r>
    </w:p>
    <w:p w:rsidR="00BC7D50" w:rsidRPr="00A71D2C" w:rsidRDefault="00BC7D50" w:rsidP="00BC7D50">
      <w:pPr>
        <w:pStyle w:val="af5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BC7D50" w:rsidRPr="003A2251" w:rsidRDefault="00BC7D50" w:rsidP="00BC7D50">
      <w:pPr>
        <w:pStyle w:val="af5"/>
        <w:tabs>
          <w:tab w:val="left" w:pos="0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34ED">
        <w:rPr>
          <w:rFonts w:ascii="Times New Roman" w:hAnsi="Times New Roman" w:cs="Times New Roman"/>
          <w:b w:val="0"/>
          <w:sz w:val="28"/>
          <w:szCs w:val="28"/>
        </w:rPr>
        <w:t>Расходы, связанн</w:t>
      </w:r>
      <w:r>
        <w:rPr>
          <w:rFonts w:ascii="Times New Roman" w:hAnsi="Times New Roman" w:cs="Times New Roman"/>
          <w:b w:val="0"/>
          <w:sz w:val="28"/>
          <w:szCs w:val="28"/>
        </w:rPr>
        <w:t>ые с организацией и проведением</w:t>
      </w:r>
      <w:r w:rsidRPr="00BE76DE">
        <w:rPr>
          <w:rFonts w:ascii="Times New Roman" w:hAnsi="Times New Roman" w:cs="Times New Roman"/>
          <w:b w:val="0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производится за счет средств </w:t>
      </w:r>
      <w:r w:rsidRPr="003A2251">
        <w:rPr>
          <w:rFonts w:ascii="Times New Roman" w:hAnsi="Times New Roman" w:cs="Times New Roman"/>
          <w:b w:val="0"/>
          <w:sz w:val="28"/>
          <w:szCs w:val="28"/>
        </w:rPr>
        <w:t xml:space="preserve">подпрограммы «Развитие дошкольного, общего и дополнительного образования детей» муниципальной программы «Развитие образования Эвенкийского муниципального района» из разделов «Проведение конкурсов, фестивалей, конференций, форумов одаренных детей, в том числе приглашение специалистов для проведения мастер-классов, тренингов, семинаров для педагогов и детей, </w:t>
      </w:r>
      <w:proofErr w:type="spellStart"/>
      <w:r w:rsidRPr="003A2251">
        <w:rPr>
          <w:rFonts w:ascii="Times New Roman" w:hAnsi="Times New Roman" w:cs="Times New Roman"/>
          <w:b w:val="0"/>
          <w:sz w:val="28"/>
          <w:szCs w:val="28"/>
        </w:rPr>
        <w:t>тьюторское</w:t>
      </w:r>
      <w:proofErr w:type="spellEnd"/>
      <w:r w:rsidRPr="003A2251">
        <w:rPr>
          <w:rFonts w:ascii="Times New Roman" w:hAnsi="Times New Roman" w:cs="Times New Roman"/>
          <w:b w:val="0"/>
          <w:sz w:val="28"/>
          <w:szCs w:val="28"/>
        </w:rPr>
        <w:t xml:space="preserve"> сопровождение групп учащихся».</w:t>
      </w:r>
      <w:proofErr w:type="gramEnd"/>
    </w:p>
    <w:p w:rsidR="00BC7D50" w:rsidRPr="00892AC5" w:rsidRDefault="00BC7D50" w:rsidP="00BC7D50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BC7D50" w:rsidRPr="00A71D2C" w:rsidRDefault="00BC7D50" w:rsidP="00BC7D50">
      <w:pPr>
        <w:pStyle w:val="af5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71D2C">
        <w:rPr>
          <w:rFonts w:ascii="Times New Roman" w:hAnsi="Times New Roman" w:cs="Times New Roman"/>
          <w:bCs w:val="0"/>
          <w:sz w:val="28"/>
          <w:szCs w:val="28"/>
        </w:rPr>
        <w:t>. Обеспечение безопасности участников и зрителей</w:t>
      </w:r>
    </w:p>
    <w:p w:rsidR="00BC7D50" w:rsidRPr="00A71D2C" w:rsidRDefault="00BC7D50" w:rsidP="00BC7D50">
      <w:pPr>
        <w:pStyle w:val="af5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C7D50" w:rsidRPr="0018617C" w:rsidRDefault="00BC7D50" w:rsidP="00BC7D50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br/>
        <w:t>от 18 апреля 2014 года № 353.</w:t>
      </w:r>
    </w:p>
    <w:p w:rsidR="00BC7D50" w:rsidRPr="0018617C" w:rsidRDefault="00BC7D50" w:rsidP="00BC7D50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При проведении спортивных со</w:t>
      </w:r>
      <w:r>
        <w:rPr>
          <w:color w:val="000000"/>
          <w:sz w:val="28"/>
          <w:szCs w:val="28"/>
        </w:rPr>
        <w:t>ревнований вне объектов спорта</w:t>
      </w:r>
      <w:r w:rsidRPr="0018617C">
        <w:rPr>
          <w:color w:val="000000"/>
          <w:sz w:val="28"/>
          <w:szCs w:val="28"/>
        </w:rPr>
        <w:t xml:space="preserve">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t>от 18 апреля 2</w:t>
      </w:r>
      <w:r>
        <w:rPr>
          <w:color w:val="000000"/>
          <w:sz w:val="28"/>
          <w:szCs w:val="28"/>
        </w:rPr>
        <w:t xml:space="preserve">014 года № 353, </w:t>
      </w:r>
      <w:r>
        <w:rPr>
          <w:color w:val="000000"/>
          <w:sz w:val="28"/>
          <w:szCs w:val="28"/>
        </w:rPr>
        <w:br/>
        <w:t>а также правил</w:t>
      </w:r>
      <w:r w:rsidRPr="0018617C">
        <w:rPr>
          <w:color w:val="000000"/>
          <w:sz w:val="28"/>
          <w:szCs w:val="28"/>
        </w:rPr>
        <w:t xml:space="preserve"> видов спорта.</w:t>
      </w:r>
    </w:p>
    <w:p w:rsidR="00BC7D50" w:rsidRDefault="00BC7D50" w:rsidP="00BC7D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17C">
        <w:rPr>
          <w:rFonts w:eastAsia="Calibri"/>
          <w:sz w:val="28"/>
          <w:szCs w:val="28"/>
          <w:lang w:eastAsia="en-US"/>
        </w:rPr>
        <w:lastRenderedPageBreak/>
        <w:t xml:space="preserve">Соревнования не проводятся без медицинского обеспечения. </w:t>
      </w:r>
      <w:proofErr w:type="gramStart"/>
      <w:r w:rsidRPr="0018617C">
        <w:rPr>
          <w:rFonts w:eastAsia="Calibri"/>
          <w:sz w:val="28"/>
          <w:szCs w:val="28"/>
          <w:lang w:eastAsia="en-US"/>
        </w:rPr>
        <w:t>Медицинское обеспечение осуществляется на основании приказа Министерства здравоохранения Российской Федерации от 23.10.2020</w:t>
      </w:r>
      <w:r w:rsidRPr="0018617C">
        <w:rPr>
          <w:rFonts w:eastAsia="Calibri"/>
          <w:sz w:val="28"/>
          <w:szCs w:val="28"/>
          <w:lang w:eastAsia="en-US"/>
        </w:rPr>
        <w:br/>
        <w:t>№ 1144н «Об утверждении порядка организации оказания медицинской помощи лицам, занимающимся физической культурой и спортом (в том</w:t>
      </w:r>
      <w:r w:rsidRPr="0018617C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18617C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617C">
        <w:rPr>
          <w:rFonts w:eastAsia="Calibri"/>
          <w:sz w:val="28"/>
          <w:szCs w:val="28"/>
          <w:lang w:eastAsia="en-US"/>
        </w:rPr>
        <w:t>и спортом в организациях и (или) выполнить нормы испытаний (тестов</w:t>
      </w:r>
      <w:proofErr w:type="gramEnd"/>
      <w:r w:rsidRPr="0018617C">
        <w:rPr>
          <w:rFonts w:eastAsia="Calibri"/>
          <w:sz w:val="28"/>
          <w:szCs w:val="28"/>
          <w:lang w:eastAsia="en-US"/>
        </w:rPr>
        <w:t>)  Всероссийского  фи</w:t>
      </w:r>
      <w:r>
        <w:rPr>
          <w:rFonts w:eastAsia="Calibri"/>
          <w:sz w:val="28"/>
          <w:szCs w:val="28"/>
          <w:lang w:eastAsia="en-US"/>
        </w:rPr>
        <w:t>зкультурно-</w:t>
      </w:r>
      <w:r w:rsidRPr="0018617C">
        <w:rPr>
          <w:rFonts w:eastAsia="Calibri"/>
          <w:sz w:val="28"/>
          <w:szCs w:val="28"/>
          <w:lang w:eastAsia="en-US"/>
        </w:rPr>
        <w:t>спортивного  комплекса «Готов</w:t>
      </w:r>
      <w:r w:rsidRPr="0018617C">
        <w:rPr>
          <w:rFonts w:eastAsia="Calibri"/>
          <w:sz w:val="28"/>
          <w:szCs w:val="28"/>
          <w:lang w:eastAsia="en-US"/>
        </w:rPr>
        <w:br/>
        <w:t xml:space="preserve">к труду и обороне» (ГТО)» и форм медицинских заключений о допуске </w:t>
      </w:r>
      <w:r w:rsidRPr="0018617C">
        <w:rPr>
          <w:rFonts w:eastAsia="Calibri"/>
          <w:sz w:val="28"/>
          <w:szCs w:val="28"/>
          <w:lang w:eastAsia="en-US"/>
        </w:rPr>
        <w:br/>
        <w:t>к участию в физкультурных и спортивных мероприятиях».</w:t>
      </w:r>
    </w:p>
    <w:p w:rsidR="00BC7D50" w:rsidRPr="0018617C" w:rsidRDefault="00BC7D50" w:rsidP="00BC7D50">
      <w:pPr>
        <w:ind w:firstLine="708"/>
        <w:jc w:val="both"/>
        <w:rPr>
          <w:sz w:val="28"/>
          <w:szCs w:val="28"/>
        </w:rPr>
      </w:pPr>
      <w:r w:rsidRPr="0018617C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 w:rsidRPr="0018617C">
        <w:rPr>
          <w:sz w:val="28"/>
          <w:szCs w:val="28"/>
        </w:rPr>
        <w:br/>
        <w:t xml:space="preserve">и проведению официальных физкультурных и спортивных </w:t>
      </w:r>
      <w:r>
        <w:rPr>
          <w:sz w:val="28"/>
          <w:szCs w:val="28"/>
        </w:rPr>
        <w:t>м</w:t>
      </w:r>
      <w:r w:rsidRPr="0018617C">
        <w:rPr>
          <w:sz w:val="28"/>
          <w:szCs w:val="28"/>
        </w:rPr>
        <w:t xml:space="preserve">ероприятий </w:t>
      </w:r>
      <w:r w:rsidRPr="0018617C">
        <w:rPr>
          <w:sz w:val="28"/>
          <w:szCs w:val="28"/>
        </w:rPr>
        <w:br/>
        <w:t xml:space="preserve">на территории Российской Федерации в условиях сохранения рисков распространения </w:t>
      </w:r>
      <w:r w:rsidRPr="0018617C">
        <w:rPr>
          <w:sz w:val="28"/>
          <w:szCs w:val="28"/>
          <w:lang w:val="en-US"/>
        </w:rPr>
        <w:t>COVID</w:t>
      </w:r>
      <w:r w:rsidRPr="0018617C">
        <w:rPr>
          <w:sz w:val="28"/>
          <w:szCs w:val="28"/>
        </w:rPr>
        <w:t>-19, утвержденного Министерством спорта Российской Федерации и Главным государственным санитарным врачом Российской Федерации</w:t>
      </w:r>
      <w:r>
        <w:rPr>
          <w:sz w:val="28"/>
          <w:szCs w:val="28"/>
        </w:rPr>
        <w:t>, от 31.07.2020.</w:t>
      </w:r>
    </w:p>
    <w:p w:rsidR="00BC7D50" w:rsidRPr="0018617C" w:rsidRDefault="00BC7D50" w:rsidP="00BC7D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</w:t>
      </w:r>
      <w:r w:rsidRPr="0018617C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14</w:t>
      </w:r>
      <w:r w:rsidRPr="0018617C">
        <w:rPr>
          <w:sz w:val="28"/>
          <w:szCs w:val="28"/>
        </w:rPr>
        <w:t xml:space="preserve">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 </w:t>
      </w:r>
      <w:r>
        <w:rPr>
          <w:sz w:val="28"/>
          <w:szCs w:val="28"/>
        </w:rPr>
        <w:br/>
      </w:r>
      <w:r w:rsidRPr="0018617C">
        <w:rPr>
          <w:sz w:val="28"/>
          <w:szCs w:val="28"/>
        </w:rPr>
        <w:t xml:space="preserve">и незамедлительно сообщает об изменении указанной информации в целях обеспечения общественного порядка и общественной безопасности </w:t>
      </w:r>
      <w:r w:rsidRPr="0018617C">
        <w:rPr>
          <w:sz w:val="28"/>
          <w:szCs w:val="28"/>
        </w:rPr>
        <w:br/>
        <w:t>и соблюдения административных запретов на посещение мест проведения официальных спортивных соревнований в дни</w:t>
      </w:r>
      <w:proofErr w:type="gramEnd"/>
      <w:r w:rsidRPr="0018617C">
        <w:rPr>
          <w:sz w:val="28"/>
          <w:szCs w:val="28"/>
        </w:rPr>
        <w:t xml:space="preserve"> их проведения.</w:t>
      </w:r>
    </w:p>
    <w:p w:rsidR="00BC7D50" w:rsidRPr="00860896" w:rsidRDefault="00BC7D50" w:rsidP="00BC7D50">
      <w:pPr>
        <w:tabs>
          <w:tab w:val="left" w:pos="0"/>
        </w:tabs>
        <w:ind w:right="-3"/>
        <w:jc w:val="both"/>
        <w:rPr>
          <w:rFonts w:cs="Arial"/>
        </w:rPr>
      </w:pPr>
      <w:r w:rsidRPr="0018617C">
        <w:rPr>
          <w:color w:val="000000"/>
          <w:sz w:val="28"/>
          <w:szCs w:val="28"/>
        </w:rPr>
        <w:tab/>
      </w:r>
    </w:p>
    <w:p w:rsidR="00BC7D50" w:rsidRPr="00B55F0E" w:rsidRDefault="00BC7D50" w:rsidP="00BC7D50">
      <w:pPr>
        <w:suppressAutoHyphens/>
        <w:ind w:left="360" w:right="-6" w:firstLine="709"/>
        <w:jc w:val="center"/>
        <w:rPr>
          <w:b/>
          <w:bCs/>
          <w:sz w:val="28"/>
          <w:szCs w:val="28"/>
        </w:rPr>
      </w:pPr>
      <w:r w:rsidRPr="00B55F0E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I</w:t>
      </w:r>
      <w:r w:rsidRPr="00B55F0E">
        <w:rPr>
          <w:b/>
          <w:bCs/>
          <w:sz w:val="28"/>
          <w:szCs w:val="28"/>
        </w:rPr>
        <w:t>. Страхование участников</w:t>
      </w:r>
    </w:p>
    <w:p w:rsidR="00BC7D50" w:rsidRPr="00B55F0E" w:rsidRDefault="00BC7D50" w:rsidP="00BC7D50">
      <w:pPr>
        <w:tabs>
          <w:tab w:val="left" w:pos="0"/>
        </w:tabs>
        <w:ind w:right="-3"/>
        <w:jc w:val="both"/>
        <w:rPr>
          <w:sz w:val="28"/>
          <w:szCs w:val="28"/>
        </w:rPr>
      </w:pPr>
    </w:p>
    <w:p w:rsidR="00BC7D50" w:rsidRPr="00B55F0E" w:rsidRDefault="00BC7D50" w:rsidP="00BC7D50">
      <w:pPr>
        <w:tabs>
          <w:tab w:val="left" w:pos="426"/>
          <w:tab w:val="left" w:pos="567"/>
          <w:tab w:val="left" w:pos="709"/>
          <w:tab w:val="left" w:pos="993"/>
        </w:tabs>
        <w:ind w:right="-3" w:firstLine="709"/>
        <w:jc w:val="both"/>
        <w:rPr>
          <w:sz w:val="28"/>
          <w:szCs w:val="28"/>
        </w:rPr>
      </w:pPr>
      <w:r w:rsidRPr="001B5808">
        <w:rPr>
          <w:sz w:val="28"/>
          <w:szCs w:val="28"/>
        </w:rPr>
        <w:t>Все участники команды должны иметь страховые полисы обязательного медицинского страхования и договоры (оригиналы) страхования от несчастных случаев, жизни и здоровья. Страхование участников может производиться</w:t>
      </w:r>
      <w:r w:rsidRPr="001B5808">
        <w:rPr>
          <w:sz w:val="28"/>
          <w:szCs w:val="28"/>
        </w:rPr>
        <w:br/>
        <w:t xml:space="preserve"> за счет бюджетных и внебюджетных средств в </w:t>
      </w:r>
      <w:proofErr w:type="gramStart"/>
      <w:r w:rsidRPr="001B5808">
        <w:rPr>
          <w:sz w:val="28"/>
          <w:szCs w:val="28"/>
        </w:rPr>
        <w:t>соответствии</w:t>
      </w:r>
      <w:proofErr w:type="gramEnd"/>
      <w:r w:rsidRPr="001B5808">
        <w:rPr>
          <w:sz w:val="28"/>
          <w:szCs w:val="28"/>
        </w:rPr>
        <w:t xml:space="preserve"> с действующим законодательством Российской Федерации и субъекта Российской Федерации.</w:t>
      </w:r>
      <w:r>
        <w:rPr>
          <w:sz w:val="28"/>
          <w:szCs w:val="28"/>
        </w:rPr>
        <w:t xml:space="preserve"> Обязанность по страхованию возлагается на руководителей общеобразовательных учреждений.</w:t>
      </w:r>
    </w:p>
    <w:p w:rsidR="00BC7D50" w:rsidRPr="00565C6A" w:rsidRDefault="00BC7D50" w:rsidP="00BC7D50">
      <w:pPr>
        <w:pStyle w:val="af5"/>
        <w:ind w:firstLine="85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C7D50" w:rsidRPr="00A642C4" w:rsidRDefault="00BC7D50" w:rsidP="00BC7D50">
      <w:pPr>
        <w:pStyle w:val="af5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71D2C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 w:val="0"/>
          <w:sz w:val="28"/>
          <w:szCs w:val="28"/>
        </w:rPr>
        <w:t>.</w:t>
      </w:r>
      <w:r w:rsidRPr="002020F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Протесты</w:t>
      </w:r>
    </w:p>
    <w:p w:rsidR="00BC7D50" w:rsidRPr="00565C6A" w:rsidRDefault="00BC7D50" w:rsidP="00BC7D50">
      <w:pPr>
        <w:pStyle w:val="af5"/>
        <w:ind w:firstLine="708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7D50" w:rsidRDefault="00BC7D50" w:rsidP="00BC7D50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3B7632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3B7632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3B7632">
        <w:rPr>
          <w:bCs/>
          <w:sz w:val="28"/>
          <w:szCs w:val="28"/>
        </w:rPr>
        <w:br/>
        <w:t xml:space="preserve">в письменном </w:t>
      </w:r>
      <w:proofErr w:type="gramStart"/>
      <w:r w:rsidRPr="003B7632">
        <w:rPr>
          <w:bCs/>
          <w:sz w:val="28"/>
          <w:szCs w:val="28"/>
        </w:rPr>
        <w:t>виде</w:t>
      </w:r>
      <w:proofErr w:type="gramEnd"/>
      <w:r w:rsidRPr="003B7632">
        <w:rPr>
          <w:bCs/>
          <w:sz w:val="28"/>
          <w:szCs w:val="28"/>
        </w:rPr>
        <w:t xml:space="preserve"> на имя </w:t>
      </w:r>
      <w:r>
        <w:rPr>
          <w:bCs/>
          <w:sz w:val="28"/>
          <w:szCs w:val="28"/>
        </w:rPr>
        <w:t>Председателя Оргкомитета</w:t>
      </w:r>
      <w:r w:rsidRPr="003B7632">
        <w:rPr>
          <w:bCs/>
          <w:sz w:val="28"/>
          <w:szCs w:val="28"/>
        </w:rPr>
        <w:t xml:space="preserve"> по виду программы </w:t>
      </w:r>
      <w:r w:rsidRPr="003B7632">
        <w:rPr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с указанием пунктов правил вида спорта или вида программы настоящего </w:t>
      </w:r>
      <w:r>
        <w:rPr>
          <w:bCs/>
          <w:sz w:val="28"/>
          <w:szCs w:val="28"/>
        </w:rPr>
        <w:t>П</w:t>
      </w:r>
      <w:r w:rsidRPr="003B7632">
        <w:rPr>
          <w:bCs/>
          <w:sz w:val="28"/>
          <w:szCs w:val="28"/>
        </w:rPr>
        <w:t xml:space="preserve">оложения, которые протестующий считает нарушенными, </w:t>
      </w:r>
      <w:r w:rsidRPr="003B7632">
        <w:rPr>
          <w:sz w:val="28"/>
          <w:szCs w:val="28"/>
        </w:rPr>
        <w:t>даты и точного времени подачи протеста</w:t>
      </w:r>
      <w:r w:rsidRPr="003B7632">
        <w:rPr>
          <w:bCs/>
          <w:sz w:val="28"/>
          <w:szCs w:val="28"/>
        </w:rPr>
        <w:t xml:space="preserve">. </w:t>
      </w:r>
    </w:p>
    <w:p w:rsidR="00BC7D50" w:rsidRDefault="00BC7D50" w:rsidP="00BC7D50">
      <w:pPr>
        <w:pStyle w:val="af5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0B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Протест оформляется в течение 30 минут после окончания вида программы. </w:t>
      </w:r>
    </w:p>
    <w:p w:rsidR="00BC7D50" w:rsidRPr="00A30CD1" w:rsidRDefault="00BC7D50" w:rsidP="00BC7D50">
      <w:pPr>
        <w:ind w:firstLine="709"/>
        <w:jc w:val="both"/>
      </w:pPr>
      <w:r w:rsidRPr="003B7632">
        <w:rPr>
          <w:color w:val="000000"/>
          <w:sz w:val="28"/>
          <w:szCs w:val="28"/>
        </w:rPr>
        <w:t>Несвоевременно поданные и не</w:t>
      </w:r>
      <w:r>
        <w:rPr>
          <w:color w:val="000000"/>
          <w:sz w:val="28"/>
          <w:szCs w:val="28"/>
        </w:rPr>
        <w:t xml:space="preserve"> </w:t>
      </w:r>
      <w:r w:rsidRPr="003B7632">
        <w:rPr>
          <w:color w:val="000000"/>
          <w:sz w:val="28"/>
          <w:szCs w:val="28"/>
        </w:rPr>
        <w:t xml:space="preserve">зафиксированные в </w:t>
      </w:r>
      <w:proofErr w:type="gramStart"/>
      <w:r w:rsidRPr="003B7632">
        <w:rPr>
          <w:color w:val="000000"/>
          <w:sz w:val="28"/>
          <w:szCs w:val="28"/>
        </w:rPr>
        <w:t>протоколах</w:t>
      </w:r>
      <w:proofErr w:type="gramEnd"/>
      <w:r w:rsidRPr="003B7632">
        <w:rPr>
          <w:color w:val="000000"/>
          <w:sz w:val="28"/>
          <w:szCs w:val="28"/>
        </w:rPr>
        <w:t xml:space="preserve"> протесты </w:t>
      </w:r>
      <w:r>
        <w:rPr>
          <w:color w:val="000000"/>
          <w:sz w:val="28"/>
          <w:szCs w:val="28"/>
        </w:rPr>
        <w:br/>
      </w:r>
      <w:r w:rsidRPr="003B7632">
        <w:rPr>
          <w:color w:val="000000"/>
          <w:sz w:val="28"/>
          <w:szCs w:val="28"/>
        </w:rPr>
        <w:t>не рассматриваются.</w:t>
      </w:r>
      <w:r>
        <w:rPr>
          <w:color w:val="000000"/>
          <w:sz w:val="28"/>
          <w:szCs w:val="28"/>
        </w:rPr>
        <w:t xml:space="preserve"> </w:t>
      </w:r>
      <w:r w:rsidRPr="003B7632">
        <w:rPr>
          <w:bCs/>
          <w:sz w:val="28"/>
          <w:szCs w:val="28"/>
        </w:rPr>
        <w:t xml:space="preserve">Решение по протесту излагается в </w:t>
      </w:r>
      <w:proofErr w:type="gramStart"/>
      <w:r w:rsidRPr="003B7632">
        <w:rPr>
          <w:bCs/>
          <w:sz w:val="28"/>
          <w:szCs w:val="28"/>
        </w:rPr>
        <w:t>виде</w:t>
      </w:r>
      <w:proofErr w:type="gramEnd"/>
      <w:r w:rsidRPr="003B7632">
        <w:rPr>
          <w:bCs/>
          <w:sz w:val="28"/>
          <w:szCs w:val="28"/>
        </w:rPr>
        <w:t xml:space="preserve"> резолюции </w:t>
      </w:r>
      <w:r>
        <w:rPr>
          <w:bCs/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на протесте. </w:t>
      </w:r>
    </w:p>
    <w:p w:rsidR="00BC7D50" w:rsidRDefault="00BC7D50" w:rsidP="00BC7D50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:rsidR="00BC7D50" w:rsidRPr="0023585B" w:rsidRDefault="00BC7D50" w:rsidP="00BC7D50">
      <w:pPr>
        <w:jc w:val="center"/>
        <w:rPr>
          <w:rFonts w:eastAsia="Calibri"/>
          <w:sz w:val="28"/>
          <w:szCs w:val="28"/>
        </w:rPr>
      </w:pPr>
      <w:r w:rsidRPr="0023585B">
        <w:rPr>
          <w:rFonts w:eastAsia="Calibri"/>
          <w:b/>
          <w:color w:val="000000"/>
          <w:sz w:val="28"/>
          <w:szCs w:val="28"/>
          <w:u w:color="000000"/>
          <w:bdr w:val="nil"/>
          <w:lang w:val="en-US"/>
        </w:rPr>
        <w:t>XII</w:t>
      </w:r>
      <w:r>
        <w:rPr>
          <w:rFonts w:eastAsia="Calibri"/>
          <w:b/>
          <w:color w:val="000000"/>
          <w:sz w:val="28"/>
          <w:szCs w:val="28"/>
          <w:u w:color="000000"/>
          <w:bdr w:val="nil"/>
          <w:lang w:val="en-US"/>
        </w:rPr>
        <w:t>I</w:t>
      </w:r>
      <w:r w:rsidRPr="0023585B">
        <w:rPr>
          <w:rFonts w:eastAsia="Calibri"/>
          <w:b/>
          <w:color w:val="000000"/>
          <w:sz w:val="28"/>
          <w:szCs w:val="28"/>
          <w:u w:color="000000"/>
          <w:bdr w:val="nil"/>
        </w:rPr>
        <w:t>. Дополнительные условия</w:t>
      </w:r>
    </w:p>
    <w:p w:rsidR="00BC7D50" w:rsidRPr="0023585B" w:rsidRDefault="00BC7D50" w:rsidP="00BC7D50">
      <w:pPr>
        <w:ind w:firstLine="709"/>
        <w:rPr>
          <w:rFonts w:eastAsia="Calibri"/>
          <w:color w:val="000000"/>
          <w:sz w:val="28"/>
          <w:szCs w:val="28"/>
          <w:u w:color="000000"/>
          <w:bdr w:val="nil"/>
        </w:rPr>
      </w:pPr>
    </w:p>
    <w:p w:rsidR="00BC7D50" w:rsidRPr="0023585B" w:rsidRDefault="00BC7D50" w:rsidP="00BC7D50">
      <w:pPr>
        <w:spacing w:line="19" w:lineRule="atLeast"/>
        <w:ind w:firstLine="709"/>
        <w:jc w:val="both"/>
        <w:rPr>
          <w:bCs/>
          <w:sz w:val="28"/>
          <w:szCs w:val="28"/>
        </w:rPr>
      </w:pPr>
      <w:r w:rsidRPr="0023585B">
        <w:rPr>
          <w:color w:val="000000"/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 w:rsidRPr="0023585B">
        <w:rPr>
          <w:color w:val="000000"/>
          <w:sz w:val="28"/>
          <w:szCs w:val="28"/>
        </w:rPr>
        <w:br/>
        <w:t xml:space="preserve">и проведению официальных физкультурных и спортивных мероприятий </w:t>
      </w:r>
      <w:r w:rsidRPr="0023585B">
        <w:rPr>
          <w:color w:val="000000"/>
          <w:sz w:val="28"/>
          <w:szCs w:val="28"/>
        </w:rPr>
        <w:br/>
        <w:t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</w:t>
      </w:r>
      <w:r>
        <w:rPr>
          <w:color w:val="000000"/>
          <w:sz w:val="28"/>
          <w:szCs w:val="28"/>
        </w:rPr>
        <w:t>, от</w:t>
      </w:r>
      <w:r w:rsidRPr="0023585B">
        <w:rPr>
          <w:color w:val="000000"/>
          <w:sz w:val="28"/>
          <w:szCs w:val="28"/>
        </w:rPr>
        <w:t xml:space="preserve"> 30 июля 2020 года</w:t>
      </w:r>
      <w:r>
        <w:rPr>
          <w:color w:val="000000"/>
          <w:sz w:val="28"/>
          <w:szCs w:val="28"/>
        </w:rPr>
        <w:t>.</w:t>
      </w:r>
      <w:r w:rsidRPr="0023585B">
        <w:rPr>
          <w:color w:val="000000"/>
          <w:sz w:val="28"/>
          <w:szCs w:val="28"/>
        </w:rPr>
        <w:t xml:space="preserve"> </w:t>
      </w:r>
    </w:p>
    <w:p w:rsidR="00BC7D50" w:rsidRPr="006715E0" w:rsidRDefault="00BC7D50" w:rsidP="00BC7D50">
      <w:pPr>
        <w:tabs>
          <w:tab w:val="left" w:pos="720"/>
          <w:tab w:val="left" w:pos="7920"/>
        </w:tabs>
        <w:rPr>
          <w:b/>
          <w:color w:val="000000"/>
          <w:sz w:val="28"/>
          <w:szCs w:val="28"/>
        </w:rPr>
      </w:pPr>
    </w:p>
    <w:p w:rsidR="00BC7D50" w:rsidRDefault="00BC7D50" w:rsidP="00BC7D50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:rsidR="00BC7D50" w:rsidRDefault="00BC7D50" w:rsidP="00BC7D50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:rsidR="00BC7D50" w:rsidRPr="00565C6A" w:rsidRDefault="00BC7D50" w:rsidP="00BC7D50">
      <w:pPr>
        <w:pStyle w:val="af5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7D50" w:rsidRPr="0018740F" w:rsidRDefault="00BC7D50" w:rsidP="00BC7D50">
      <w:pPr>
        <w:pStyle w:val="af5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5C6A">
        <w:rPr>
          <w:rFonts w:ascii="Times New Roman" w:hAnsi="Times New Roman" w:cs="Times New Roman"/>
          <w:sz w:val="28"/>
          <w:szCs w:val="28"/>
        </w:rPr>
        <w:t>Положение является официальным вызовом на соревнования.</w:t>
      </w:r>
    </w:p>
    <w:p w:rsidR="00BC7D50" w:rsidRDefault="00BC7D50" w:rsidP="00BC7D50">
      <w:pPr>
        <w:pStyle w:val="af5"/>
        <w:ind w:left="6379"/>
        <w:rPr>
          <w:b w:val="0"/>
          <w:sz w:val="28"/>
          <w:szCs w:val="24"/>
        </w:rPr>
      </w:pPr>
    </w:p>
    <w:p w:rsidR="001F49F0" w:rsidRDefault="001F49F0" w:rsidP="001F49F0">
      <w:pPr>
        <w:ind w:left="709" w:hanging="709"/>
        <w:rPr>
          <w:sz w:val="20"/>
        </w:rPr>
      </w:pPr>
    </w:p>
    <w:sectPr w:rsidR="001F49F0" w:rsidSect="005C5CA5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0CD"/>
    <w:multiLevelType w:val="hybridMultilevel"/>
    <w:tmpl w:val="4EB60888"/>
    <w:lvl w:ilvl="0" w:tplc="0ED2D5EE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6D0AD9"/>
    <w:multiLevelType w:val="hybridMultilevel"/>
    <w:tmpl w:val="97EEEE1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07E0D52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66272"/>
    <w:multiLevelType w:val="hybridMultilevel"/>
    <w:tmpl w:val="FE047FC6"/>
    <w:lvl w:ilvl="0" w:tplc="3CACF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30B28"/>
    <w:multiLevelType w:val="multilevel"/>
    <w:tmpl w:val="1F3479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969242B"/>
    <w:multiLevelType w:val="hybridMultilevel"/>
    <w:tmpl w:val="A3522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650834"/>
    <w:multiLevelType w:val="hybridMultilevel"/>
    <w:tmpl w:val="EA369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E686F"/>
    <w:multiLevelType w:val="hybridMultilevel"/>
    <w:tmpl w:val="8222D350"/>
    <w:lvl w:ilvl="0" w:tplc="DA905B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922A32"/>
    <w:multiLevelType w:val="hybridMultilevel"/>
    <w:tmpl w:val="F0E42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0D0D9E"/>
    <w:multiLevelType w:val="hybridMultilevel"/>
    <w:tmpl w:val="3DFEAF7E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0F94BAD"/>
    <w:multiLevelType w:val="hybridMultilevel"/>
    <w:tmpl w:val="BF92D800"/>
    <w:lvl w:ilvl="0" w:tplc="445A8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F204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11E6B1B"/>
    <w:multiLevelType w:val="multilevel"/>
    <w:tmpl w:val="2F88F2D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5DA7384"/>
    <w:multiLevelType w:val="hybridMultilevel"/>
    <w:tmpl w:val="D14E4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8E6997"/>
    <w:multiLevelType w:val="hybridMultilevel"/>
    <w:tmpl w:val="BB3EF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346DD8"/>
    <w:multiLevelType w:val="hybridMultilevel"/>
    <w:tmpl w:val="8EE8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3E597F"/>
    <w:multiLevelType w:val="hybridMultilevel"/>
    <w:tmpl w:val="244E355E"/>
    <w:lvl w:ilvl="0" w:tplc="DA64DC2C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751505"/>
    <w:multiLevelType w:val="hybridMultilevel"/>
    <w:tmpl w:val="0F50C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ADE7442"/>
    <w:multiLevelType w:val="multilevel"/>
    <w:tmpl w:val="998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7D525E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10C6B"/>
    <w:multiLevelType w:val="hybridMultilevel"/>
    <w:tmpl w:val="EEC2186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CF0366"/>
    <w:multiLevelType w:val="multilevel"/>
    <w:tmpl w:val="40D833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21421AF4"/>
    <w:multiLevelType w:val="hybridMultilevel"/>
    <w:tmpl w:val="6FDA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00E34"/>
    <w:multiLevelType w:val="hybridMultilevel"/>
    <w:tmpl w:val="03261DCE"/>
    <w:lvl w:ilvl="0" w:tplc="9098907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E75BDB"/>
    <w:multiLevelType w:val="hybridMultilevel"/>
    <w:tmpl w:val="DA9C3024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D202D1"/>
    <w:multiLevelType w:val="hybridMultilevel"/>
    <w:tmpl w:val="78DAC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1F0AB2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8">
    <w:nsid w:val="3A8A0E4A"/>
    <w:multiLevelType w:val="hybridMultilevel"/>
    <w:tmpl w:val="AEF20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CB7037D"/>
    <w:multiLevelType w:val="multilevel"/>
    <w:tmpl w:val="CC4053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3857D68"/>
    <w:multiLevelType w:val="hybridMultilevel"/>
    <w:tmpl w:val="2D601764"/>
    <w:lvl w:ilvl="0" w:tplc="65026EFC">
      <w:start w:val="7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1">
    <w:nsid w:val="45675213"/>
    <w:multiLevelType w:val="hybridMultilevel"/>
    <w:tmpl w:val="DDBACFBA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6141DCF"/>
    <w:multiLevelType w:val="hybridMultilevel"/>
    <w:tmpl w:val="6CFEECD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3">
    <w:nsid w:val="487E5EBF"/>
    <w:multiLevelType w:val="hybridMultilevel"/>
    <w:tmpl w:val="1DFE0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687C86"/>
    <w:multiLevelType w:val="hybridMultilevel"/>
    <w:tmpl w:val="0350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544FA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701087C"/>
    <w:multiLevelType w:val="multilevel"/>
    <w:tmpl w:val="3CA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5F4064"/>
    <w:multiLevelType w:val="multilevel"/>
    <w:tmpl w:val="106C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E1000A"/>
    <w:multiLevelType w:val="hybridMultilevel"/>
    <w:tmpl w:val="78BC6280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274936"/>
    <w:multiLevelType w:val="hybridMultilevel"/>
    <w:tmpl w:val="CF2A00C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E03319"/>
    <w:multiLevelType w:val="hybridMultilevel"/>
    <w:tmpl w:val="4A0E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8F1923"/>
    <w:multiLevelType w:val="multilevel"/>
    <w:tmpl w:val="9CDE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12E3228"/>
    <w:multiLevelType w:val="hybridMultilevel"/>
    <w:tmpl w:val="DE24B0AC"/>
    <w:lvl w:ilvl="0" w:tplc="DA905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801E6F"/>
    <w:multiLevelType w:val="multilevel"/>
    <w:tmpl w:val="9E6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EA7374"/>
    <w:multiLevelType w:val="hybridMultilevel"/>
    <w:tmpl w:val="FF66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42600"/>
    <w:multiLevelType w:val="hybridMultilevel"/>
    <w:tmpl w:val="EE70DD02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F7159"/>
    <w:multiLevelType w:val="hybridMultilevel"/>
    <w:tmpl w:val="51AEF43A"/>
    <w:lvl w:ilvl="0" w:tplc="DA905B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A0B3AF1"/>
    <w:multiLevelType w:val="multilevel"/>
    <w:tmpl w:val="CA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1"/>
  </w:num>
  <w:num w:numId="3">
    <w:abstractNumId w:val="12"/>
  </w:num>
  <w:num w:numId="4">
    <w:abstractNumId w:val="40"/>
  </w:num>
  <w:num w:numId="5">
    <w:abstractNumId w:val="3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2"/>
  </w:num>
  <w:num w:numId="11">
    <w:abstractNumId w:val="46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47"/>
  </w:num>
  <w:num w:numId="17">
    <w:abstractNumId w:val="43"/>
  </w:num>
  <w:num w:numId="18">
    <w:abstractNumId w:val="19"/>
  </w:num>
  <w:num w:numId="19">
    <w:abstractNumId w:val="36"/>
  </w:num>
  <w:num w:numId="20">
    <w:abstractNumId w:val="1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45"/>
  </w:num>
  <w:num w:numId="32">
    <w:abstractNumId w:val="25"/>
  </w:num>
  <w:num w:numId="33">
    <w:abstractNumId w:val="37"/>
  </w:num>
  <w:num w:numId="34">
    <w:abstractNumId w:val="4"/>
  </w:num>
  <w:num w:numId="35">
    <w:abstractNumId w:val="18"/>
  </w:num>
  <w:num w:numId="36">
    <w:abstractNumId w:val="31"/>
  </w:num>
  <w:num w:numId="37">
    <w:abstractNumId w:val="13"/>
  </w:num>
  <w:num w:numId="38">
    <w:abstractNumId w:val="39"/>
  </w:num>
  <w:num w:numId="39">
    <w:abstractNumId w:val="2"/>
  </w:num>
  <w:num w:numId="40">
    <w:abstractNumId w:val="11"/>
  </w:num>
  <w:num w:numId="41">
    <w:abstractNumId w:val="10"/>
  </w:num>
  <w:num w:numId="42">
    <w:abstractNumId w:val="22"/>
  </w:num>
  <w:num w:numId="43">
    <w:abstractNumId w:val="7"/>
  </w:num>
  <w:num w:numId="44">
    <w:abstractNumId w:val="16"/>
  </w:num>
  <w:num w:numId="45">
    <w:abstractNumId w:val="34"/>
  </w:num>
  <w:num w:numId="46">
    <w:abstractNumId w:val="44"/>
  </w:num>
  <w:num w:numId="47">
    <w:abstractNumId w:val="28"/>
  </w:num>
  <w:num w:numId="48">
    <w:abstractNumId w:val="0"/>
  </w:num>
  <w:num w:numId="49">
    <w:abstractNumId w:val="27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5A6"/>
    <w:rsid w:val="00003392"/>
    <w:rsid w:val="0001025B"/>
    <w:rsid w:val="000137D1"/>
    <w:rsid w:val="00013D58"/>
    <w:rsid w:val="00041BDC"/>
    <w:rsid w:val="00065875"/>
    <w:rsid w:val="00073254"/>
    <w:rsid w:val="0009292B"/>
    <w:rsid w:val="000C60C3"/>
    <w:rsid w:val="000F3C3E"/>
    <w:rsid w:val="00122870"/>
    <w:rsid w:val="0013525D"/>
    <w:rsid w:val="00171AE4"/>
    <w:rsid w:val="00174915"/>
    <w:rsid w:val="0019437D"/>
    <w:rsid w:val="001F0B54"/>
    <w:rsid w:val="001F49F0"/>
    <w:rsid w:val="001F6828"/>
    <w:rsid w:val="00214074"/>
    <w:rsid w:val="002263B8"/>
    <w:rsid w:val="002646BF"/>
    <w:rsid w:val="002868FF"/>
    <w:rsid w:val="00287DC2"/>
    <w:rsid w:val="002A0C38"/>
    <w:rsid w:val="002B5DF2"/>
    <w:rsid w:val="002C47A3"/>
    <w:rsid w:val="002C498C"/>
    <w:rsid w:val="002F2B26"/>
    <w:rsid w:val="003258D7"/>
    <w:rsid w:val="0033310E"/>
    <w:rsid w:val="00342390"/>
    <w:rsid w:val="003466ED"/>
    <w:rsid w:val="003742F2"/>
    <w:rsid w:val="00374BE9"/>
    <w:rsid w:val="00376743"/>
    <w:rsid w:val="003929E2"/>
    <w:rsid w:val="0039379C"/>
    <w:rsid w:val="003E22C6"/>
    <w:rsid w:val="00410F4F"/>
    <w:rsid w:val="00411B54"/>
    <w:rsid w:val="004425F8"/>
    <w:rsid w:val="004710C3"/>
    <w:rsid w:val="0049408C"/>
    <w:rsid w:val="004A11DF"/>
    <w:rsid w:val="004C4B3A"/>
    <w:rsid w:val="004D0626"/>
    <w:rsid w:val="004F6B65"/>
    <w:rsid w:val="005108B6"/>
    <w:rsid w:val="00561509"/>
    <w:rsid w:val="00572014"/>
    <w:rsid w:val="005C5CA5"/>
    <w:rsid w:val="005C5E5E"/>
    <w:rsid w:val="005C6899"/>
    <w:rsid w:val="005D7AF6"/>
    <w:rsid w:val="00666881"/>
    <w:rsid w:val="00677845"/>
    <w:rsid w:val="00695B67"/>
    <w:rsid w:val="006C353F"/>
    <w:rsid w:val="006D1AAB"/>
    <w:rsid w:val="006E2D11"/>
    <w:rsid w:val="006F7ADD"/>
    <w:rsid w:val="00715635"/>
    <w:rsid w:val="00746A34"/>
    <w:rsid w:val="007A2BBC"/>
    <w:rsid w:val="007B351E"/>
    <w:rsid w:val="007E32BF"/>
    <w:rsid w:val="008050D0"/>
    <w:rsid w:val="008109BC"/>
    <w:rsid w:val="00826996"/>
    <w:rsid w:val="00853049"/>
    <w:rsid w:val="00894B84"/>
    <w:rsid w:val="008A6B4F"/>
    <w:rsid w:val="008E3E8F"/>
    <w:rsid w:val="00927D67"/>
    <w:rsid w:val="00935D91"/>
    <w:rsid w:val="009520CA"/>
    <w:rsid w:val="00952228"/>
    <w:rsid w:val="009812F9"/>
    <w:rsid w:val="00990A6F"/>
    <w:rsid w:val="009A2264"/>
    <w:rsid w:val="009B170D"/>
    <w:rsid w:val="009C3CCE"/>
    <w:rsid w:val="009E1CCA"/>
    <w:rsid w:val="00A01518"/>
    <w:rsid w:val="00A3670A"/>
    <w:rsid w:val="00A3704A"/>
    <w:rsid w:val="00A45737"/>
    <w:rsid w:val="00A47690"/>
    <w:rsid w:val="00A6777C"/>
    <w:rsid w:val="00A67FD0"/>
    <w:rsid w:val="00A8652E"/>
    <w:rsid w:val="00A87EF4"/>
    <w:rsid w:val="00A90F21"/>
    <w:rsid w:val="00A92078"/>
    <w:rsid w:val="00AE5316"/>
    <w:rsid w:val="00B2094A"/>
    <w:rsid w:val="00B22A7A"/>
    <w:rsid w:val="00B365CC"/>
    <w:rsid w:val="00B67036"/>
    <w:rsid w:val="00BC7D50"/>
    <w:rsid w:val="00BD693B"/>
    <w:rsid w:val="00BE3E60"/>
    <w:rsid w:val="00BF1B6F"/>
    <w:rsid w:val="00C51B59"/>
    <w:rsid w:val="00C51DA2"/>
    <w:rsid w:val="00C74ADD"/>
    <w:rsid w:val="00CA2ADA"/>
    <w:rsid w:val="00CE6E00"/>
    <w:rsid w:val="00CF009C"/>
    <w:rsid w:val="00D43AA7"/>
    <w:rsid w:val="00D715A6"/>
    <w:rsid w:val="00D7298C"/>
    <w:rsid w:val="00D947C9"/>
    <w:rsid w:val="00D97090"/>
    <w:rsid w:val="00DA0806"/>
    <w:rsid w:val="00DE73BE"/>
    <w:rsid w:val="00E1109D"/>
    <w:rsid w:val="00E160A4"/>
    <w:rsid w:val="00E320D6"/>
    <w:rsid w:val="00E51E89"/>
    <w:rsid w:val="00E664F8"/>
    <w:rsid w:val="00E73AE8"/>
    <w:rsid w:val="00E85C26"/>
    <w:rsid w:val="00E92E1A"/>
    <w:rsid w:val="00EF6F4C"/>
    <w:rsid w:val="00F00803"/>
    <w:rsid w:val="00F62E6F"/>
    <w:rsid w:val="00F961FB"/>
    <w:rsid w:val="00FA310E"/>
    <w:rsid w:val="00FF3D07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6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6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690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476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76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476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715A6"/>
    <w:rPr>
      <w:b/>
      <w:bCs/>
    </w:rPr>
  </w:style>
  <w:style w:type="paragraph" w:styleId="a4">
    <w:name w:val="List Paragraph"/>
    <w:basedOn w:val="a"/>
    <w:uiPriority w:val="99"/>
    <w:qFormat/>
    <w:rsid w:val="00D715A6"/>
    <w:pPr>
      <w:ind w:left="720"/>
      <w:contextualSpacing/>
    </w:pPr>
  </w:style>
  <w:style w:type="paragraph" w:styleId="a5">
    <w:name w:val="Normal (Web)"/>
    <w:basedOn w:val="a"/>
    <w:unhideWhenUsed/>
    <w:rsid w:val="00D715A6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nhideWhenUsed/>
    <w:rsid w:val="00D715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71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76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476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769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47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76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476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A47690"/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A476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A47690"/>
    <w:rPr>
      <w:color w:val="0000FF"/>
      <w:u w:val="single"/>
    </w:rPr>
  </w:style>
  <w:style w:type="paragraph" w:styleId="31">
    <w:name w:val="Body Text 3"/>
    <w:basedOn w:val="a"/>
    <w:link w:val="32"/>
    <w:rsid w:val="00A4769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A47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476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rsid w:val="00A47690"/>
    <w:pPr>
      <w:spacing w:before="120" w:after="120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A47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476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4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uiPriority w:val="1"/>
    <w:qFormat/>
    <w:rsid w:val="00A476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uiPriority w:val="20"/>
    <w:qFormat/>
    <w:rsid w:val="00A47690"/>
    <w:rPr>
      <w:i/>
      <w:iCs/>
    </w:rPr>
  </w:style>
  <w:style w:type="paragraph" w:styleId="ad">
    <w:name w:val="Title"/>
    <w:basedOn w:val="a"/>
    <w:link w:val="ae"/>
    <w:qFormat/>
    <w:rsid w:val="00A47690"/>
    <w:pPr>
      <w:jc w:val="center"/>
    </w:pPr>
    <w:rPr>
      <w:b/>
      <w:bCs/>
      <w:sz w:val="56"/>
    </w:rPr>
  </w:style>
  <w:style w:type="character" w:customStyle="1" w:styleId="ae">
    <w:name w:val="Название Знак"/>
    <w:basedOn w:val="a0"/>
    <w:link w:val="ad"/>
    <w:rsid w:val="00A47690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customStyle="1" w:styleId="ConsNormal">
    <w:name w:val="ConsNormal"/>
    <w:rsid w:val="00A476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476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476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476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47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4ADD"/>
    <w:rPr>
      <w:color w:val="605E5C"/>
      <w:shd w:val="clear" w:color="auto" w:fill="E1DFDD"/>
    </w:rPr>
  </w:style>
  <w:style w:type="character" w:customStyle="1" w:styleId="af4">
    <w:name w:val="Текст Знак"/>
    <w:link w:val="af5"/>
    <w:locked/>
    <w:rsid w:val="00BC7D50"/>
    <w:rPr>
      <w:rFonts w:ascii="Courier New" w:hAnsi="Courier New" w:cs="Courier New"/>
      <w:b/>
      <w:bCs/>
    </w:rPr>
  </w:style>
  <w:style w:type="paragraph" w:styleId="af5">
    <w:name w:val="Plain Text"/>
    <w:basedOn w:val="a"/>
    <w:link w:val="af4"/>
    <w:rsid w:val="00BC7D50"/>
    <w:pPr>
      <w:autoSpaceDE w:val="0"/>
      <w:autoSpaceDN w:val="0"/>
    </w:pPr>
    <w:rPr>
      <w:rFonts w:ascii="Courier New" w:eastAsiaTheme="minorHAnsi" w:hAnsi="Courier New" w:cs="Courier New"/>
      <w:b/>
      <w:bCs/>
      <w:sz w:val="22"/>
      <w:szCs w:val="22"/>
      <w:lang w:eastAsia="en-US"/>
    </w:rPr>
  </w:style>
  <w:style w:type="character" w:customStyle="1" w:styleId="12">
    <w:name w:val="Текст Знак1"/>
    <w:basedOn w:val="a0"/>
    <w:link w:val="af5"/>
    <w:uiPriority w:val="99"/>
    <w:semiHidden/>
    <w:rsid w:val="00BC7D50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bizkayaan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F1C9-A21E-46E8-A714-63DD63D1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3</cp:revision>
  <cp:lastPrinted>2019-12-31T03:52:00Z</cp:lastPrinted>
  <dcterms:created xsi:type="dcterms:W3CDTF">2022-05-20T07:32:00Z</dcterms:created>
  <dcterms:modified xsi:type="dcterms:W3CDTF">2022-06-30T04:11:00Z</dcterms:modified>
</cp:coreProperties>
</file>