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03" w:rsidRDefault="003E0C03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280"/>
        <w:gridCol w:w="4681"/>
      </w:tblGrid>
      <w:tr w:rsidR="005570AB" w:rsidTr="00CA5E9C">
        <w:trPr>
          <w:cantSplit/>
          <w:trHeight w:val="49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CD535B" w:rsidRDefault="00CA27E9" w:rsidP="00A80772">
            <w:pPr>
              <w:jc w:val="center"/>
            </w:pPr>
            <w:r>
              <w:t>29</w:t>
            </w:r>
            <w:r w:rsidR="00563E11">
              <w:t>.</w:t>
            </w:r>
            <w:r w:rsidR="00CD535B">
              <w:t>0</w:t>
            </w:r>
            <w:r w:rsidR="00F10440">
              <w:t>3</w:t>
            </w:r>
            <w:r w:rsidR="00563E11">
              <w:t>.20</w:t>
            </w:r>
            <w:r w:rsidR="00F36239">
              <w:t>2</w:t>
            </w:r>
            <w:r w:rsidR="00CD535B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180-18/2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Default="00B42E89" w:rsidP="00B42E89">
            <w:pPr>
              <w:rPr>
                <w:sz w:val="28"/>
                <w:szCs w:val="28"/>
              </w:rPr>
            </w:pPr>
          </w:p>
          <w:p w:rsidR="00CA5E9C" w:rsidRPr="00B42E89" w:rsidRDefault="00CA5E9C" w:rsidP="00B42E89">
            <w:pPr>
              <w:rPr>
                <w:sz w:val="28"/>
                <w:szCs w:val="28"/>
              </w:rPr>
            </w:pPr>
          </w:p>
          <w:p w:rsidR="003E0C03" w:rsidRDefault="003E0C03" w:rsidP="00CA5E9C">
            <w:pPr>
              <w:ind w:right="-217"/>
              <w:rPr>
                <w:sz w:val="28"/>
                <w:szCs w:val="28"/>
              </w:rPr>
            </w:pPr>
          </w:p>
          <w:p w:rsidR="003E0C03" w:rsidRDefault="003E0C03" w:rsidP="00CA5E9C">
            <w:pPr>
              <w:ind w:right="-217"/>
              <w:rPr>
                <w:sz w:val="28"/>
                <w:szCs w:val="28"/>
              </w:rPr>
            </w:pPr>
          </w:p>
          <w:p w:rsidR="00CA5E9C" w:rsidRDefault="00B42E89" w:rsidP="00CA5E9C">
            <w:pPr>
              <w:ind w:right="-217"/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proofErr w:type="gramStart"/>
            <w:r w:rsidR="00CA5E9C">
              <w:rPr>
                <w:sz w:val="28"/>
                <w:szCs w:val="28"/>
              </w:rPr>
              <w:t>общеобразовательных</w:t>
            </w:r>
            <w:proofErr w:type="gramEnd"/>
            <w:r w:rsidR="00CA5E9C">
              <w:rPr>
                <w:sz w:val="28"/>
                <w:szCs w:val="28"/>
              </w:rPr>
              <w:t xml:space="preserve"> </w:t>
            </w:r>
          </w:p>
          <w:p w:rsidR="001F0009" w:rsidRPr="00B42E89" w:rsidRDefault="00CA5E9C" w:rsidP="00CA5E9C">
            <w:pPr>
              <w:ind w:right="-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учреждений ЭМР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F10440" w:rsidRPr="00F10440" w:rsidRDefault="00F10440" w:rsidP="00F10440">
      <w:pPr>
        <w:pStyle w:val="40"/>
        <w:shd w:val="clear" w:color="auto" w:fill="auto"/>
        <w:spacing w:line="240" w:lineRule="auto"/>
        <w:ind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Управление образования Администрации эвенкийского муниципального района </w:t>
      </w:r>
      <w:r w:rsidRPr="00F10440">
        <w:rPr>
          <w:color w:val="000000"/>
          <w:sz w:val="28"/>
          <w:szCs w:val="28"/>
          <w:lang w:eastAsia="ru-RU" w:bidi="ru-RU"/>
        </w:rPr>
        <w:t>направляет</w:t>
      </w:r>
      <w:r>
        <w:rPr>
          <w:color w:val="000000"/>
          <w:sz w:val="28"/>
          <w:szCs w:val="28"/>
          <w:lang w:eastAsia="ru-RU" w:bidi="ru-RU"/>
        </w:rPr>
        <w:t xml:space="preserve"> письмо Министерства образования Красноярского края с</w:t>
      </w:r>
      <w:r w:rsidRPr="00F10440">
        <w:rPr>
          <w:color w:val="000000"/>
          <w:sz w:val="28"/>
          <w:szCs w:val="28"/>
          <w:lang w:eastAsia="ru-RU" w:bidi="ru-RU"/>
        </w:rPr>
        <w:t xml:space="preserve"> информаци</w:t>
      </w:r>
      <w:r>
        <w:rPr>
          <w:color w:val="000000"/>
          <w:sz w:val="28"/>
          <w:szCs w:val="28"/>
          <w:lang w:eastAsia="ru-RU" w:bidi="ru-RU"/>
        </w:rPr>
        <w:t>ей</w:t>
      </w:r>
      <w:r w:rsidRPr="00F10440">
        <w:rPr>
          <w:color w:val="000000"/>
          <w:sz w:val="28"/>
          <w:szCs w:val="28"/>
          <w:lang w:eastAsia="ru-RU" w:bidi="ru-RU"/>
        </w:rPr>
        <w:t>, подготовленн</w:t>
      </w:r>
      <w:r>
        <w:rPr>
          <w:color w:val="000000"/>
          <w:sz w:val="28"/>
          <w:szCs w:val="28"/>
          <w:lang w:eastAsia="ru-RU" w:bidi="ru-RU"/>
        </w:rPr>
        <w:t>ой</w:t>
      </w:r>
      <w:r w:rsidRPr="00F10440">
        <w:rPr>
          <w:color w:val="000000"/>
          <w:sz w:val="28"/>
          <w:szCs w:val="28"/>
          <w:lang w:eastAsia="ru-RU" w:bidi="ru-RU"/>
        </w:rPr>
        <w:t xml:space="preserve"> Главным следственным управлением Следственного комитета Российской Федерации по Красноярскому краю и Республике Хакасия, о сообществах, пропагандирующих субкультуру «Дед Инсайд».</w:t>
      </w:r>
    </w:p>
    <w:p w:rsidR="00F10440" w:rsidRPr="00F10440" w:rsidRDefault="00F10440" w:rsidP="00F10440">
      <w:pPr>
        <w:pStyle w:val="40"/>
        <w:shd w:val="clear" w:color="auto" w:fill="auto"/>
        <w:spacing w:line="240" w:lineRule="auto"/>
        <w:ind w:right="20" w:firstLine="697"/>
        <w:jc w:val="both"/>
        <w:rPr>
          <w:sz w:val="28"/>
          <w:szCs w:val="28"/>
        </w:rPr>
      </w:pPr>
      <w:r w:rsidRPr="00F10440">
        <w:rPr>
          <w:color w:val="000000"/>
          <w:sz w:val="28"/>
          <w:szCs w:val="28"/>
          <w:lang w:eastAsia="ru-RU" w:bidi="ru-RU"/>
        </w:rPr>
        <w:t xml:space="preserve">Для предупреждения распространения среди молодежи деструктивной идеологии и совершения несовершеннолетними правонарушений </w:t>
      </w:r>
      <w:r w:rsidRPr="00F10440">
        <w:rPr>
          <w:b/>
          <w:color w:val="000000"/>
          <w:sz w:val="28"/>
          <w:szCs w:val="28"/>
          <w:lang w:eastAsia="ru-RU" w:bidi="ru-RU"/>
        </w:rPr>
        <w:t>необходимо:</w:t>
      </w:r>
    </w:p>
    <w:p w:rsidR="00F10440" w:rsidRPr="00F10440" w:rsidRDefault="00F10440" w:rsidP="00F10440">
      <w:pPr>
        <w:pStyle w:val="40"/>
        <w:shd w:val="clear" w:color="auto" w:fill="auto"/>
        <w:spacing w:line="240" w:lineRule="auto"/>
        <w:ind w:right="20" w:firstLine="697"/>
        <w:jc w:val="both"/>
        <w:rPr>
          <w:sz w:val="28"/>
          <w:szCs w:val="28"/>
        </w:rPr>
      </w:pPr>
      <w:r w:rsidRPr="00F10440">
        <w:rPr>
          <w:color w:val="000000"/>
          <w:sz w:val="28"/>
          <w:szCs w:val="28"/>
          <w:lang w:eastAsia="ru-RU" w:bidi="ru-RU"/>
        </w:rPr>
        <w:t>изучить прилагаемую к письму информацию об указанной субкультуре и довести до сведения педагогов образовательных организаций угрозу распространения идеологии «Дед Инсайд», возможность наступления негативных последствий;</w:t>
      </w:r>
    </w:p>
    <w:p w:rsidR="00F10440" w:rsidRPr="00F10440" w:rsidRDefault="00F10440" w:rsidP="00F10440">
      <w:pPr>
        <w:pStyle w:val="40"/>
        <w:shd w:val="clear" w:color="auto" w:fill="auto"/>
        <w:spacing w:line="240" w:lineRule="auto"/>
        <w:ind w:right="20" w:firstLine="697"/>
        <w:jc w:val="both"/>
        <w:rPr>
          <w:sz w:val="28"/>
          <w:szCs w:val="28"/>
        </w:rPr>
      </w:pPr>
      <w:r w:rsidRPr="00F10440">
        <w:rPr>
          <w:color w:val="000000"/>
          <w:sz w:val="28"/>
          <w:szCs w:val="28"/>
          <w:lang w:eastAsia="ru-RU" w:bidi="ru-RU"/>
        </w:rPr>
        <w:t xml:space="preserve">организовать работу социальных педагогов и педагогов-психологов по выявлению подростков, наиболее подверженных отрицательному влиянию негативного интернет </w:t>
      </w:r>
      <w:proofErr w:type="spellStart"/>
      <w:r w:rsidRPr="00F10440">
        <w:rPr>
          <w:color w:val="000000"/>
          <w:sz w:val="28"/>
          <w:szCs w:val="28"/>
          <w:lang w:eastAsia="ru-RU" w:bidi="ru-RU"/>
        </w:rPr>
        <w:t>контента</w:t>
      </w:r>
      <w:proofErr w:type="spellEnd"/>
      <w:r w:rsidRPr="00F10440">
        <w:rPr>
          <w:color w:val="000000"/>
          <w:sz w:val="28"/>
          <w:szCs w:val="28"/>
          <w:lang w:eastAsia="ru-RU" w:bidi="ru-RU"/>
        </w:rPr>
        <w:t>, и проведение с учащимися тренингов, направленных на гармонизацию социального и индивидуального функционирования личности и укрепление психического здоровья;</w:t>
      </w:r>
    </w:p>
    <w:p w:rsidR="00F10440" w:rsidRPr="00F10440" w:rsidRDefault="00F10440" w:rsidP="00F10440">
      <w:pPr>
        <w:pStyle w:val="40"/>
        <w:shd w:val="clear" w:color="auto" w:fill="auto"/>
        <w:spacing w:line="240" w:lineRule="auto"/>
        <w:ind w:right="20" w:firstLine="697"/>
        <w:jc w:val="both"/>
        <w:rPr>
          <w:sz w:val="28"/>
          <w:szCs w:val="28"/>
        </w:rPr>
      </w:pPr>
      <w:r w:rsidRPr="00F10440">
        <w:rPr>
          <w:color w:val="000000"/>
          <w:sz w:val="28"/>
          <w:szCs w:val="28"/>
          <w:lang w:eastAsia="ru-RU" w:bidi="ru-RU"/>
        </w:rPr>
        <w:t xml:space="preserve">организовать проведение профилактической работы с детьми, попавшими под воздействие деструктивных групп, пропагандирующих идеологию насилия, агрессии, суицида, мизантропии. Предусмотреть проведение с учащимися круглых столов, диспутов, конференций на тему основных угроз в интернет </w:t>
      </w:r>
      <w:proofErr w:type="gramStart"/>
      <w:r w:rsidRPr="00F10440">
        <w:rPr>
          <w:color w:val="000000"/>
          <w:sz w:val="28"/>
          <w:szCs w:val="28"/>
          <w:lang w:eastAsia="ru-RU" w:bidi="ru-RU"/>
        </w:rPr>
        <w:t>пространстве</w:t>
      </w:r>
      <w:proofErr w:type="gramEnd"/>
      <w:r w:rsidRPr="00F10440">
        <w:rPr>
          <w:color w:val="000000"/>
          <w:sz w:val="28"/>
          <w:szCs w:val="28"/>
          <w:lang w:eastAsia="ru-RU" w:bidi="ru-RU"/>
        </w:rPr>
        <w:t xml:space="preserve"> и безопасного общения в социальных сетях. </w:t>
      </w:r>
      <w:proofErr w:type="gramStart"/>
      <w:r w:rsidRPr="00F10440">
        <w:rPr>
          <w:b/>
          <w:color w:val="000000"/>
          <w:sz w:val="28"/>
          <w:szCs w:val="28"/>
          <w:lang w:eastAsia="ru-RU" w:bidi="ru-RU"/>
        </w:rPr>
        <w:t>В случае выявления</w:t>
      </w:r>
      <w:r w:rsidRPr="00F10440">
        <w:rPr>
          <w:color w:val="000000"/>
          <w:sz w:val="28"/>
          <w:szCs w:val="28"/>
          <w:lang w:eastAsia="ru-RU" w:bidi="ru-RU"/>
        </w:rPr>
        <w:t xml:space="preserve"> несовершеннолетних приверженцев идеологии сообществ «Дед Инсайд», а также других потенциально опасных сообществ, с целью нейтрализации фактов противоправных деяний и организации профилактической работы </w:t>
      </w:r>
      <w:r w:rsidRPr="00F10440">
        <w:rPr>
          <w:b/>
          <w:color w:val="000000"/>
          <w:sz w:val="28"/>
          <w:szCs w:val="28"/>
          <w:lang w:eastAsia="ru-RU" w:bidi="ru-RU"/>
        </w:rPr>
        <w:t>незамедлительно информировать сотрудников территориальных ОВД края</w:t>
      </w:r>
      <w:r w:rsidRPr="00F10440">
        <w:rPr>
          <w:color w:val="000000"/>
          <w:sz w:val="28"/>
          <w:szCs w:val="28"/>
          <w:lang w:eastAsia="ru-RU" w:bidi="ru-RU"/>
        </w:rPr>
        <w:t>;</w:t>
      </w:r>
      <w:r w:rsidRPr="00F10440">
        <w:rPr>
          <w:sz w:val="28"/>
          <w:szCs w:val="28"/>
        </w:rPr>
        <w:br w:type="page"/>
      </w:r>
      <w:proofErr w:type="gramEnd"/>
    </w:p>
    <w:p w:rsidR="00F10440" w:rsidRPr="00F10440" w:rsidRDefault="00F10440" w:rsidP="00F10440">
      <w:pPr>
        <w:pStyle w:val="40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proofErr w:type="gramStart"/>
      <w:r w:rsidRPr="00F10440">
        <w:rPr>
          <w:color w:val="000000"/>
          <w:sz w:val="28"/>
          <w:szCs w:val="28"/>
          <w:lang w:eastAsia="ru-RU" w:bidi="ru-RU"/>
        </w:rPr>
        <w:lastRenderedPageBreak/>
        <w:t xml:space="preserve">оказать содействие сотрудникам органов внутренних дел края в проведении родительских собраний с использованием сервисов беспроводного взаимодействия для организации видеоконференций, возможностей электронного журнала с целью разъяснения родителям опасности и негативных последствий распространения «Дед Инсайд», рекомендаций об усилении контроля за общением и действиями детей в интернет пространстве и установке на компьютеры и </w:t>
      </w:r>
      <w:proofErr w:type="spellStart"/>
      <w:r w:rsidRPr="00F10440">
        <w:rPr>
          <w:color w:val="000000"/>
          <w:sz w:val="28"/>
          <w:szCs w:val="28"/>
          <w:lang w:eastAsia="ru-RU" w:bidi="ru-RU"/>
        </w:rPr>
        <w:t>гаджеты</w:t>
      </w:r>
      <w:proofErr w:type="spellEnd"/>
      <w:r w:rsidRPr="00F10440">
        <w:rPr>
          <w:color w:val="000000"/>
          <w:sz w:val="28"/>
          <w:szCs w:val="28"/>
          <w:lang w:eastAsia="ru-RU" w:bidi="ru-RU"/>
        </w:rPr>
        <w:t xml:space="preserve"> фильтрации </w:t>
      </w:r>
      <w:proofErr w:type="spellStart"/>
      <w:r w:rsidRPr="00F10440">
        <w:rPr>
          <w:color w:val="000000"/>
          <w:sz w:val="28"/>
          <w:szCs w:val="28"/>
          <w:lang w:eastAsia="ru-RU" w:bidi="ru-RU"/>
        </w:rPr>
        <w:t>контента</w:t>
      </w:r>
      <w:proofErr w:type="spellEnd"/>
      <w:r w:rsidRPr="00F10440">
        <w:rPr>
          <w:color w:val="000000"/>
          <w:sz w:val="28"/>
          <w:szCs w:val="28"/>
          <w:lang w:eastAsia="ru-RU" w:bidi="ru-RU"/>
        </w:rPr>
        <w:t>, разъяснения ответственности по воспитанию, защите прав и</w:t>
      </w:r>
      <w:proofErr w:type="gramEnd"/>
      <w:r w:rsidRPr="00F10440">
        <w:rPr>
          <w:color w:val="000000"/>
          <w:sz w:val="28"/>
          <w:szCs w:val="28"/>
          <w:lang w:eastAsia="ru-RU" w:bidi="ru-RU"/>
        </w:rPr>
        <w:t xml:space="preserve"> интересов несовершеннолетних детей.</w:t>
      </w:r>
    </w:p>
    <w:p w:rsidR="00F10440" w:rsidRPr="00F10440" w:rsidRDefault="00F10440" w:rsidP="00F10440">
      <w:pPr>
        <w:pStyle w:val="40"/>
        <w:shd w:val="clear" w:color="auto" w:fill="auto"/>
        <w:spacing w:line="240" w:lineRule="auto"/>
        <w:ind w:firstLine="697"/>
        <w:jc w:val="both"/>
        <w:rPr>
          <w:b/>
          <w:sz w:val="28"/>
          <w:szCs w:val="28"/>
        </w:rPr>
      </w:pPr>
      <w:r w:rsidRPr="00F10440">
        <w:rPr>
          <w:b/>
          <w:color w:val="000000"/>
          <w:sz w:val="28"/>
          <w:szCs w:val="28"/>
          <w:lang w:eastAsia="ru-RU" w:bidi="ru-RU"/>
        </w:rPr>
        <w:t xml:space="preserve">Обращаем внимание, что информация, представленная в </w:t>
      </w:r>
      <w:proofErr w:type="gramStart"/>
      <w:r w:rsidRPr="00F10440">
        <w:rPr>
          <w:b/>
          <w:color w:val="000000"/>
          <w:sz w:val="28"/>
          <w:szCs w:val="28"/>
          <w:lang w:eastAsia="ru-RU" w:bidi="ru-RU"/>
        </w:rPr>
        <w:t>приложении</w:t>
      </w:r>
      <w:proofErr w:type="gramEnd"/>
      <w:r w:rsidRPr="00F10440">
        <w:rPr>
          <w:b/>
          <w:color w:val="000000"/>
          <w:sz w:val="28"/>
          <w:szCs w:val="28"/>
          <w:lang w:eastAsia="ru-RU" w:bidi="ru-RU"/>
        </w:rPr>
        <w:t>, размещения в сети Интернет, социальных сетях не предполагает.</w:t>
      </w:r>
    </w:p>
    <w:p w:rsidR="003E0C03" w:rsidRPr="00F10440" w:rsidRDefault="003E0C03" w:rsidP="00396F90">
      <w:pPr>
        <w:jc w:val="both"/>
        <w:rPr>
          <w:b/>
          <w:sz w:val="28"/>
          <w:szCs w:val="28"/>
        </w:rPr>
      </w:pPr>
    </w:p>
    <w:p w:rsidR="003E0C03" w:rsidRPr="0089767C" w:rsidRDefault="003E0C03" w:rsidP="00396F90">
      <w:pPr>
        <w:jc w:val="both"/>
        <w:rPr>
          <w:sz w:val="28"/>
          <w:szCs w:val="28"/>
        </w:rPr>
      </w:pPr>
    </w:p>
    <w:p w:rsidR="00CA5E9C" w:rsidRDefault="00627097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 w:rsidR="00CA5E9C">
        <w:rPr>
          <w:sz w:val="28"/>
          <w:szCs w:val="28"/>
        </w:rPr>
        <w:t xml:space="preserve">ь </w:t>
      </w:r>
      <w:r w:rsidR="00A80772">
        <w:rPr>
          <w:sz w:val="28"/>
          <w:szCs w:val="28"/>
        </w:rPr>
        <w:t xml:space="preserve">Управления </w:t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CA5E9C">
        <w:rPr>
          <w:sz w:val="28"/>
          <w:szCs w:val="28"/>
        </w:rPr>
        <w:t>Администрации ЭМР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27E9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CA5E9C" w:rsidRDefault="00CA5E9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Кобизкая Анастасия Николаевна</w:t>
      </w:r>
    </w:p>
    <w:p w:rsidR="003A752C" w:rsidRPr="00F11963" w:rsidRDefault="00CA5E9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6B1D69">
        <w:rPr>
          <w:sz w:val="18"/>
          <w:szCs w:val="18"/>
        </w:rPr>
        <w:t xml:space="preserve"> (39170) 31-512</w:t>
      </w:r>
    </w:p>
    <w:sectPr w:rsidR="003A752C" w:rsidRPr="00F11963" w:rsidSect="00F11963">
      <w:footerReference w:type="even" r:id="rId10"/>
      <w:headerReference w:type="first" r:id="rId11"/>
      <w:footerReference w:type="first" r:id="rId12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FF" w:rsidRDefault="005354FF" w:rsidP="00E26891">
      <w:r>
        <w:separator/>
      </w:r>
    </w:p>
  </w:endnote>
  <w:endnote w:type="continuationSeparator" w:id="0">
    <w:p w:rsidR="005354FF" w:rsidRDefault="005354FF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693E0B">
    <w:pPr>
      <w:rPr>
        <w:sz w:val="2"/>
        <w:szCs w:val="2"/>
      </w:rPr>
    </w:pPr>
    <w:r w:rsidRPr="00693E0B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693E0B">
    <w:pPr>
      <w:rPr>
        <w:sz w:val="2"/>
        <w:szCs w:val="2"/>
      </w:rPr>
    </w:pPr>
    <w:r w:rsidRPr="00693E0B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FF" w:rsidRDefault="005354FF" w:rsidP="00E26891">
      <w:r>
        <w:separator/>
      </w:r>
    </w:p>
  </w:footnote>
  <w:footnote w:type="continuationSeparator" w:id="0">
    <w:p w:rsidR="005354FF" w:rsidRDefault="005354FF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693E0B">
    <w:pPr>
      <w:rPr>
        <w:sz w:val="2"/>
        <w:szCs w:val="2"/>
      </w:rPr>
    </w:pPr>
    <w:r w:rsidRPr="00693E0B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71D2"/>
    <w:multiLevelType w:val="hybridMultilevel"/>
    <w:tmpl w:val="8D0ECEC0"/>
    <w:lvl w:ilvl="0" w:tplc="4A504B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1A4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4E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4C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E3B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C48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82C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2C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E4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E55E7"/>
    <w:multiLevelType w:val="hybridMultilevel"/>
    <w:tmpl w:val="EAF09562"/>
    <w:lvl w:ilvl="0" w:tplc="0E5E882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580B3A"/>
    <w:multiLevelType w:val="hybridMultilevel"/>
    <w:tmpl w:val="A980FD1A"/>
    <w:lvl w:ilvl="0" w:tplc="77AED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6B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581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B28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06E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168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E6F9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B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EB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279F1"/>
    <w:multiLevelType w:val="hybridMultilevel"/>
    <w:tmpl w:val="D0CCABE6"/>
    <w:lvl w:ilvl="0" w:tplc="DB365FDC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2">
    <w:nsid w:val="73A70D0C"/>
    <w:multiLevelType w:val="hybridMultilevel"/>
    <w:tmpl w:val="49FCCD4A"/>
    <w:lvl w:ilvl="0" w:tplc="4C54A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AD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2A2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ED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CC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0CB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CB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6E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22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13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4301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127C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357A"/>
    <w:rsid w:val="00104C3A"/>
    <w:rsid w:val="001050B7"/>
    <w:rsid w:val="00105DCE"/>
    <w:rsid w:val="001067A6"/>
    <w:rsid w:val="00112564"/>
    <w:rsid w:val="001125F0"/>
    <w:rsid w:val="001127C7"/>
    <w:rsid w:val="001132F3"/>
    <w:rsid w:val="00116861"/>
    <w:rsid w:val="00116D9D"/>
    <w:rsid w:val="001207B4"/>
    <w:rsid w:val="001221C6"/>
    <w:rsid w:val="00122E10"/>
    <w:rsid w:val="00122FAF"/>
    <w:rsid w:val="00125D85"/>
    <w:rsid w:val="00130E18"/>
    <w:rsid w:val="0013554E"/>
    <w:rsid w:val="00142F6B"/>
    <w:rsid w:val="00153CA8"/>
    <w:rsid w:val="0015481B"/>
    <w:rsid w:val="00154F8F"/>
    <w:rsid w:val="0016294B"/>
    <w:rsid w:val="001649A3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17957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1741"/>
    <w:rsid w:val="002A6140"/>
    <w:rsid w:val="002B04F8"/>
    <w:rsid w:val="002B286C"/>
    <w:rsid w:val="002B7D09"/>
    <w:rsid w:val="002C2771"/>
    <w:rsid w:val="002D4E06"/>
    <w:rsid w:val="002D7570"/>
    <w:rsid w:val="002D766D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0C03"/>
    <w:rsid w:val="003E24E8"/>
    <w:rsid w:val="003E3DE8"/>
    <w:rsid w:val="003E6659"/>
    <w:rsid w:val="003F7308"/>
    <w:rsid w:val="00423A0F"/>
    <w:rsid w:val="00424A8B"/>
    <w:rsid w:val="00425843"/>
    <w:rsid w:val="00426C0E"/>
    <w:rsid w:val="004336B4"/>
    <w:rsid w:val="0043517B"/>
    <w:rsid w:val="0044378D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1E63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354FF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3585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3E0B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641E2"/>
    <w:rsid w:val="007724FB"/>
    <w:rsid w:val="00781EAA"/>
    <w:rsid w:val="007820A8"/>
    <w:rsid w:val="00786384"/>
    <w:rsid w:val="00790583"/>
    <w:rsid w:val="00790806"/>
    <w:rsid w:val="00790B10"/>
    <w:rsid w:val="007919A8"/>
    <w:rsid w:val="007A0F48"/>
    <w:rsid w:val="007A2189"/>
    <w:rsid w:val="007A5AF4"/>
    <w:rsid w:val="007B5FB5"/>
    <w:rsid w:val="007B74E4"/>
    <w:rsid w:val="007C1BC8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4CB8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9767C"/>
    <w:rsid w:val="008A32E7"/>
    <w:rsid w:val="008A4407"/>
    <w:rsid w:val="008A678E"/>
    <w:rsid w:val="008A6EB9"/>
    <w:rsid w:val="008A6F78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50D8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2722A"/>
    <w:rsid w:val="00A35EB4"/>
    <w:rsid w:val="00A41E1C"/>
    <w:rsid w:val="00A4325C"/>
    <w:rsid w:val="00A464C9"/>
    <w:rsid w:val="00A56AE6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4914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3036E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348B"/>
    <w:rsid w:val="00C60508"/>
    <w:rsid w:val="00C63218"/>
    <w:rsid w:val="00C71180"/>
    <w:rsid w:val="00C746B0"/>
    <w:rsid w:val="00C74C2C"/>
    <w:rsid w:val="00C76A82"/>
    <w:rsid w:val="00C76AA5"/>
    <w:rsid w:val="00C83805"/>
    <w:rsid w:val="00C83E4B"/>
    <w:rsid w:val="00C8745E"/>
    <w:rsid w:val="00C92969"/>
    <w:rsid w:val="00C96DA7"/>
    <w:rsid w:val="00C9707E"/>
    <w:rsid w:val="00CA227D"/>
    <w:rsid w:val="00CA27E9"/>
    <w:rsid w:val="00CA49A6"/>
    <w:rsid w:val="00CA4B37"/>
    <w:rsid w:val="00CA5606"/>
    <w:rsid w:val="00CA5E9C"/>
    <w:rsid w:val="00CC168B"/>
    <w:rsid w:val="00CC3E2A"/>
    <w:rsid w:val="00CC45A7"/>
    <w:rsid w:val="00CD4C2E"/>
    <w:rsid w:val="00CD535B"/>
    <w:rsid w:val="00CE0163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0440"/>
    <w:rsid w:val="00F10E03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395"/>
    <w:rsid w:val="00F51EBF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4DF3"/>
    <w:rsid w:val="00FE0350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9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Exact">
    <w:name w:val="Основной текст Exact"/>
    <w:basedOn w:val="a0"/>
    <w:rsid w:val="00C74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115pt">
    <w:name w:val="Основной текст + 11;5 pt"/>
    <w:basedOn w:val="af0"/>
    <w:rsid w:val="00C74C2C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84864-AA8E-4492-B5D9-28FB4944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4</cp:revision>
  <cp:lastPrinted>2021-12-15T09:22:00Z</cp:lastPrinted>
  <dcterms:created xsi:type="dcterms:W3CDTF">2022-03-29T04:55:00Z</dcterms:created>
  <dcterms:modified xsi:type="dcterms:W3CDTF">2022-06-30T03:54:00Z</dcterms:modified>
</cp:coreProperties>
</file>